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554" w:rsidRPr="003C0EB6" w:rsidRDefault="00397142">
      <w:pPr>
        <w:pStyle w:val="a4"/>
        <w:spacing w:before="70"/>
      </w:pPr>
      <w:r w:rsidRPr="003C0EB6">
        <w:t>Приказ Министерства образования и науки РФ от 9 декабря 2016 г.</w:t>
      </w:r>
    </w:p>
    <w:p w:rsidR="006C7554" w:rsidRPr="003C0EB6" w:rsidRDefault="00397142">
      <w:pPr>
        <w:pStyle w:val="a4"/>
        <w:ind w:right="306"/>
      </w:pPr>
      <w:r w:rsidRPr="003C0EB6">
        <w:t>№ 1545 “Об утверждении федерального государственного образовательного стандарта среднего профессионального образования по профессии 08.01.25 Мастер отделочных строительных и декоративных работ”</w:t>
      </w:r>
    </w:p>
    <w:p w:rsidR="006C7554" w:rsidRPr="003C0EB6" w:rsidRDefault="00397142">
      <w:pPr>
        <w:spacing w:before="267"/>
        <w:ind w:left="302"/>
        <w:jc w:val="both"/>
        <w:rPr>
          <w:sz w:val="21"/>
        </w:rPr>
      </w:pPr>
      <w:r w:rsidRPr="003C0EB6">
        <w:rPr>
          <w:sz w:val="21"/>
        </w:rPr>
        <w:t>18 января 2017</w:t>
      </w:r>
    </w:p>
    <w:p w:rsidR="006C7554" w:rsidRPr="003C0EB6" w:rsidRDefault="00397142">
      <w:pPr>
        <w:pStyle w:val="a3"/>
        <w:spacing w:before="167" w:line="244" w:lineRule="auto"/>
        <w:ind w:right="303"/>
        <w:jc w:val="both"/>
      </w:pPr>
      <w:r w:rsidRPr="003C0EB6">
        <w:t>В соответствии с подпунктом 5.2.41 Положения о Министерстве образования и науки Российской Федерации, утвержденного постановлением Правительства Российской Федерации от 3 июня 2013 г. № 466 (Собрание законодательства Российской Федерации,2013,№23,ст.2923;№33,ст.4386;№ 37,ст.4702;2014,№ 2,ст.126;</w:t>
      </w:r>
    </w:p>
    <w:p w:rsidR="006C7554" w:rsidRPr="003C0EB6" w:rsidRDefault="00397142">
      <w:pPr>
        <w:pStyle w:val="a3"/>
        <w:spacing w:before="1"/>
        <w:jc w:val="both"/>
      </w:pPr>
      <w:r w:rsidRPr="003C0EB6">
        <w:t>№6,ст.582;№ 27,ст.3776;2015,№26,ст.3898;№ 43,ст.5976;2016,№2,ст.325;</w:t>
      </w:r>
    </w:p>
    <w:p w:rsidR="006C7554" w:rsidRPr="003C0EB6" w:rsidRDefault="00397142">
      <w:pPr>
        <w:pStyle w:val="a3"/>
        <w:spacing w:before="6" w:line="244" w:lineRule="auto"/>
        <w:ind w:right="307"/>
        <w:jc w:val="both"/>
      </w:pPr>
      <w:r w:rsidRPr="003C0EB6">
        <w:t>№ 8, ст. 1121; № 28, ст. 4741), пунктом 17 Правил разработки, утверждения федеральных государственных образовательных стандартов и внесения в них изменений, утвержденных постановлением Правительства Российской Федерации от 5августа2013г.№661(СобраниезаконодательстваРоссийскойФедерации,2013,</w:t>
      </w:r>
    </w:p>
    <w:p w:rsidR="006C7554" w:rsidRPr="003C0EB6" w:rsidRDefault="00397142">
      <w:pPr>
        <w:pStyle w:val="a3"/>
        <w:spacing w:before="2" w:line="244" w:lineRule="auto"/>
        <w:ind w:right="305"/>
        <w:jc w:val="both"/>
      </w:pPr>
      <w:proofErr w:type="gramStart"/>
      <w:r w:rsidRPr="003C0EB6">
        <w:t>№33,ст. 4377;2014,№ 38,ст. 5069;2016,№16,ст. 2230),атакжевцеляхреализации пункта 3 комплекса мер, направленных на совершенствование системы среднего профессионального образования, на 2015 - 2020 годы, утвержденного распоряжением Правительства Российской Федерации от 3 марта 2015 г. № 349-р (Собрание законодательства Российской Федерации, 2015, № 11, ст. 1629),приказываю:</w:t>
      </w:r>
      <w:proofErr w:type="gramEnd"/>
    </w:p>
    <w:p w:rsidR="006C7554" w:rsidRPr="003C0EB6" w:rsidRDefault="006C7554">
      <w:pPr>
        <w:pStyle w:val="a3"/>
        <w:spacing w:before="3"/>
        <w:ind w:left="0"/>
        <w:rPr>
          <w:sz w:val="22"/>
        </w:rPr>
      </w:pPr>
    </w:p>
    <w:p w:rsidR="006C7554" w:rsidRPr="003C0EB6" w:rsidRDefault="00397142">
      <w:pPr>
        <w:pStyle w:val="a3"/>
        <w:spacing w:before="1" w:line="244" w:lineRule="auto"/>
        <w:ind w:right="305"/>
        <w:jc w:val="both"/>
      </w:pPr>
      <w:r w:rsidRPr="003C0EB6">
        <w:t xml:space="preserve">Утвердить прилагаемый </w:t>
      </w:r>
      <w:hyperlink r:id="rId5" w:anchor="1000">
        <w:r w:rsidRPr="003C0EB6">
          <w:t>федеральный государственный образовательный стандарт</w:t>
        </w:r>
      </w:hyperlink>
      <w:r w:rsidR="003C0EB6" w:rsidRPr="003C0EB6">
        <w:t xml:space="preserve"> </w:t>
      </w:r>
      <w:r w:rsidRPr="003C0EB6">
        <w:t xml:space="preserve">среднего профессионального образования по профессии 08.01.25 Мастеротделочных </w:t>
      </w:r>
      <w:proofErr w:type="gramStart"/>
      <w:r w:rsidRPr="003C0EB6">
        <w:t>строительных</w:t>
      </w:r>
      <w:proofErr w:type="gramEnd"/>
      <w:r w:rsidRPr="003C0EB6">
        <w:t xml:space="preserve"> и декоративныхработ.</w:t>
      </w:r>
    </w:p>
    <w:p w:rsidR="006C7554" w:rsidRPr="003C0EB6" w:rsidRDefault="006C7554">
      <w:pPr>
        <w:pStyle w:val="a3"/>
        <w:spacing w:before="4"/>
        <w:ind w:left="0"/>
      </w:pPr>
    </w:p>
    <w:tbl>
      <w:tblPr>
        <w:tblStyle w:val="TableNormal"/>
        <w:tblW w:w="0" w:type="auto"/>
        <w:tblInd w:w="887" w:type="dxa"/>
        <w:tblLayout w:type="fixed"/>
        <w:tblLook w:val="01E0"/>
      </w:tblPr>
      <w:tblGrid>
        <w:gridCol w:w="1059"/>
        <w:gridCol w:w="1824"/>
      </w:tblGrid>
      <w:tr w:rsidR="006C7554" w:rsidRPr="003C0EB6">
        <w:trPr>
          <w:trHeight w:val="235"/>
        </w:trPr>
        <w:tc>
          <w:tcPr>
            <w:tcW w:w="1059" w:type="dxa"/>
          </w:tcPr>
          <w:p w:rsidR="006C7554" w:rsidRPr="003C0EB6" w:rsidRDefault="00397142">
            <w:pPr>
              <w:pStyle w:val="TableParagraph"/>
              <w:spacing w:line="216" w:lineRule="exact"/>
              <w:rPr>
                <w:sz w:val="21"/>
              </w:rPr>
            </w:pPr>
            <w:r w:rsidRPr="003C0EB6">
              <w:rPr>
                <w:sz w:val="21"/>
              </w:rPr>
              <w:t>Министр</w:t>
            </w:r>
          </w:p>
        </w:tc>
        <w:tc>
          <w:tcPr>
            <w:tcW w:w="1824" w:type="dxa"/>
          </w:tcPr>
          <w:p w:rsidR="006C7554" w:rsidRPr="003C0EB6" w:rsidRDefault="003C0EB6">
            <w:pPr>
              <w:pStyle w:val="TableParagraph"/>
              <w:spacing w:line="216" w:lineRule="exact"/>
              <w:ind w:left="14"/>
              <w:rPr>
                <w:sz w:val="21"/>
              </w:rPr>
            </w:pPr>
            <w:r w:rsidRPr="003C0EB6">
              <w:rPr>
                <w:sz w:val="21"/>
              </w:rPr>
              <w:t xml:space="preserve"> </w:t>
            </w:r>
            <w:r w:rsidR="00397142" w:rsidRPr="003C0EB6">
              <w:rPr>
                <w:sz w:val="21"/>
              </w:rPr>
              <w:t>О.Ю. Васильева</w:t>
            </w:r>
          </w:p>
        </w:tc>
      </w:tr>
    </w:tbl>
    <w:p w:rsidR="006C7554" w:rsidRDefault="00397142">
      <w:pPr>
        <w:pStyle w:val="a3"/>
        <w:spacing w:before="22"/>
        <w:ind w:left="0" w:right="306"/>
        <w:jc w:val="right"/>
      </w:pPr>
      <w:r>
        <w:t>Зарегистрировано в Минюсте РФ 22 декабря 2016г.</w:t>
      </w:r>
    </w:p>
    <w:p w:rsidR="006C7554" w:rsidRDefault="00397142">
      <w:pPr>
        <w:pStyle w:val="a3"/>
        <w:spacing w:before="5"/>
        <w:ind w:left="0" w:right="309"/>
        <w:jc w:val="right"/>
      </w:pPr>
      <w:r>
        <w:t>Регистрационный №44900</w:t>
      </w:r>
    </w:p>
    <w:p w:rsidR="006C7554" w:rsidRDefault="006C7554">
      <w:pPr>
        <w:pStyle w:val="a3"/>
        <w:spacing w:before="8"/>
        <w:ind w:left="0"/>
        <w:rPr>
          <w:sz w:val="22"/>
        </w:rPr>
      </w:pPr>
    </w:p>
    <w:p w:rsidR="006C7554" w:rsidRDefault="00397142">
      <w:pPr>
        <w:pStyle w:val="a3"/>
        <w:ind w:left="0" w:right="305"/>
        <w:jc w:val="right"/>
      </w:pPr>
      <w:r>
        <w:rPr>
          <w:spacing w:val="-1"/>
        </w:rPr>
        <w:t>Приложение</w:t>
      </w:r>
    </w:p>
    <w:p w:rsidR="006C7554" w:rsidRDefault="006C7554">
      <w:pPr>
        <w:pStyle w:val="a3"/>
        <w:spacing w:before="2"/>
        <w:ind w:left="0"/>
        <w:rPr>
          <w:sz w:val="22"/>
        </w:rPr>
      </w:pPr>
    </w:p>
    <w:p w:rsidR="006C7554" w:rsidRPr="003C0EB6" w:rsidRDefault="00397142">
      <w:pPr>
        <w:pStyle w:val="1"/>
        <w:ind w:left="414" w:right="419"/>
        <w:jc w:val="center"/>
      </w:pPr>
      <w:r w:rsidRPr="003C0EB6">
        <w:t>Федеральный государственный образовательный стандарт среднего профессионального образования</w:t>
      </w:r>
    </w:p>
    <w:p w:rsidR="006C7554" w:rsidRPr="003C0EB6" w:rsidRDefault="00397142">
      <w:pPr>
        <w:ind w:left="409" w:right="419"/>
        <w:jc w:val="center"/>
        <w:rPr>
          <w:b/>
          <w:sz w:val="26"/>
        </w:rPr>
      </w:pPr>
      <w:r w:rsidRPr="003C0EB6">
        <w:rPr>
          <w:b/>
          <w:sz w:val="26"/>
        </w:rPr>
        <w:t>по профессии 08.01.25 Мастер отделочных строительных и декоративных работ</w:t>
      </w:r>
    </w:p>
    <w:p w:rsidR="006C7554" w:rsidRPr="003C0EB6" w:rsidRDefault="00397142">
      <w:pPr>
        <w:ind w:left="414" w:right="418"/>
        <w:jc w:val="center"/>
        <w:rPr>
          <w:b/>
          <w:sz w:val="26"/>
        </w:rPr>
      </w:pPr>
      <w:r w:rsidRPr="003C0EB6">
        <w:rPr>
          <w:b/>
          <w:sz w:val="26"/>
        </w:rPr>
        <w:t xml:space="preserve">(утв. </w:t>
      </w:r>
      <w:hyperlink r:id="rId6" w:anchor="0">
        <w:r w:rsidRPr="003C0EB6">
          <w:rPr>
            <w:b/>
            <w:sz w:val="26"/>
          </w:rPr>
          <w:t xml:space="preserve">приказом </w:t>
        </w:r>
      </w:hyperlink>
      <w:r w:rsidRPr="003C0EB6">
        <w:rPr>
          <w:b/>
          <w:sz w:val="26"/>
        </w:rPr>
        <w:t>Министерства образования и науки РФ от 9 декабря 2016 г. № 1545)</w:t>
      </w:r>
    </w:p>
    <w:p w:rsidR="006C7554" w:rsidRPr="003C0EB6" w:rsidRDefault="006C7554">
      <w:pPr>
        <w:pStyle w:val="a3"/>
        <w:spacing w:before="1"/>
        <w:ind w:left="0"/>
        <w:rPr>
          <w:b/>
          <w:sz w:val="14"/>
        </w:rPr>
      </w:pPr>
    </w:p>
    <w:p w:rsidR="006C7554" w:rsidRPr="003C0EB6" w:rsidRDefault="00397142">
      <w:pPr>
        <w:pStyle w:val="a5"/>
        <w:numPr>
          <w:ilvl w:val="0"/>
          <w:numId w:val="5"/>
        </w:numPr>
        <w:tabs>
          <w:tab w:val="left" w:pos="519"/>
        </w:tabs>
        <w:spacing w:before="91"/>
        <w:jc w:val="both"/>
        <w:rPr>
          <w:b/>
          <w:sz w:val="26"/>
        </w:rPr>
      </w:pPr>
      <w:r w:rsidRPr="003C0EB6">
        <w:rPr>
          <w:b/>
          <w:sz w:val="26"/>
        </w:rPr>
        <w:t>Общиеположения</w:t>
      </w:r>
    </w:p>
    <w:p w:rsidR="006C7554" w:rsidRDefault="006C7554">
      <w:pPr>
        <w:pStyle w:val="a3"/>
        <w:spacing w:before="9"/>
        <w:ind w:left="0"/>
        <w:rPr>
          <w:b/>
          <w:sz w:val="22"/>
        </w:rPr>
      </w:pPr>
    </w:p>
    <w:p w:rsidR="006C7554" w:rsidRDefault="00397142">
      <w:pPr>
        <w:pStyle w:val="a5"/>
        <w:numPr>
          <w:ilvl w:val="1"/>
          <w:numId w:val="4"/>
        </w:numPr>
        <w:tabs>
          <w:tab w:val="left" w:pos="777"/>
        </w:tabs>
        <w:spacing w:line="244" w:lineRule="auto"/>
        <w:ind w:right="308" w:firstLine="0"/>
        <w:jc w:val="both"/>
        <w:rPr>
          <w:sz w:val="23"/>
        </w:rPr>
      </w:pPr>
      <w:r>
        <w:rPr>
          <w:sz w:val="23"/>
        </w:rPr>
        <w:t>Настоящий федеральный государственный образовательный стандарт среднего профессионального образования (далее - ФГОС СПО) представляет собой совокупность обязательных требований к среднему профессиональномуобразованию (далее - СПО) по профессии 08.01.25 Мастер отделочных строительных и декоративных работ (далее -профессия).</w:t>
      </w:r>
    </w:p>
    <w:p w:rsidR="006C7554" w:rsidRDefault="006C7554">
      <w:pPr>
        <w:pStyle w:val="a3"/>
        <w:spacing w:before="4"/>
        <w:ind w:left="0"/>
        <w:rPr>
          <w:sz w:val="22"/>
        </w:rPr>
      </w:pPr>
    </w:p>
    <w:p w:rsidR="006C7554" w:rsidRDefault="00397142">
      <w:pPr>
        <w:pStyle w:val="a5"/>
        <w:numPr>
          <w:ilvl w:val="1"/>
          <w:numId w:val="4"/>
        </w:numPr>
        <w:tabs>
          <w:tab w:val="left" w:pos="890"/>
        </w:tabs>
        <w:spacing w:before="1" w:line="244" w:lineRule="auto"/>
        <w:ind w:right="308" w:firstLine="0"/>
        <w:jc w:val="both"/>
        <w:rPr>
          <w:sz w:val="23"/>
        </w:rPr>
      </w:pPr>
      <w:r>
        <w:rPr>
          <w:sz w:val="23"/>
        </w:rPr>
        <w:t>Получение СПО по профессии допускается только в профессиональной образовательной организации или образовательной организации высшего образования (далее вместе - образовательнаяорганизация).</w:t>
      </w:r>
    </w:p>
    <w:p w:rsidR="006C7554" w:rsidRDefault="006C7554">
      <w:pPr>
        <w:spacing w:line="244" w:lineRule="auto"/>
        <w:jc w:val="both"/>
        <w:rPr>
          <w:sz w:val="23"/>
        </w:rPr>
        <w:sectPr w:rsidR="006C7554">
          <w:type w:val="continuous"/>
          <w:pgSz w:w="11910" w:h="16840"/>
          <w:pgMar w:top="1040" w:right="540" w:bottom="280" w:left="1400" w:header="720" w:footer="720" w:gutter="0"/>
          <w:cols w:space="720"/>
        </w:sectPr>
      </w:pPr>
    </w:p>
    <w:p w:rsidR="006C7554" w:rsidRPr="003C0EB6" w:rsidRDefault="00397142">
      <w:pPr>
        <w:pStyle w:val="a5"/>
        <w:numPr>
          <w:ilvl w:val="1"/>
          <w:numId w:val="4"/>
        </w:numPr>
        <w:tabs>
          <w:tab w:val="left" w:pos="787"/>
        </w:tabs>
        <w:spacing w:before="77" w:line="244" w:lineRule="auto"/>
        <w:ind w:right="304" w:firstLine="0"/>
        <w:jc w:val="both"/>
        <w:rPr>
          <w:sz w:val="23"/>
        </w:rPr>
      </w:pPr>
      <w:r>
        <w:rPr>
          <w:sz w:val="23"/>
        </w:rPr>
        <w:lastRenderedPageBreak/>
        <w:t>При разработке программы подготовки квалифицированных рабочих, служащих (далее - образовательная программа) образовательная организация формирует требования к результатам ее освоения в части профессиональных компетенций на основе профессиональных стандартов, перечень которых представлен в</w:t>
      </w:r>
      <w:r w:rsidR="003C0EB6">
        <w:rPr>
          <w:sz w:val="23"/>
        </w:rPr>
        <w:t xml:space="preserve"> </w:t>
      </w:r>
      <w:hyperlink r:id="rId7" w:anchor="10000">
        <w:r w:rsidRPr="003C0EB6">
          <w:rPr>
            <w:sz w:val="23"/>
          </w:rPr>
          <w:t>приложении</w:t>
        </w:r>
      </w:hyperlink>
    </w:p>
    <w:p w:rsidR="006C7554" w:rsidRDefault="004830B3">
      <w:pPr>
        <w:pStyle w:val="a3"/>
        <w:spacing w:before="1"/>
        <w:jc w:val="both"/>
      </w:pPr>
      <w:hyperlink r:id="rId8" w:anchor="10000">
        <w:r w:rsidR="00397142" w:rsidRPr="003C0EB6">
          <w:t>№ 1</w:t>
        </w:r>
      </w:hyperlink>
      <w:r w:rsidR="003C0EB6">
        <w:t xml:space="preserve"> </w:t>
      </w:r>
      <w:r w:rsidR="00397142">
        <w:t>к настоящему ФГОС СПО.</w:t>
      </w:r>
    </w:p>
    <w:p w:rsidR="006C7554" w:rsidRDefault="006C7554">
      <w:pPr>
        <w:pStyle w:val="a3"/>
        <w:spacing w:before="8"/>
        <w:ind w:left="0"/>
        <w:rPr>
          <w:sz w:val="22"/>
        </w:rPr>
      </w:pPr>
    </w:p>
    <w:p w:rsidR="006C7554" w:rsidRPr="003C0EB6" w:rsidRDefault="00397142">
      <w:pPr>
        <w:pStyle w:val="a5"/>
        <w:numPr>
          <w:ilvl w:val="1"/>
          <w:numId w:val="4"/>
        </w:numPr>
        <w:tabs>
          <w:tab w:val="left" w:pos="823"/>
        </w:tabs>
        <w:spacing w:line="244" w:lineRule="auto"/>
        <w:ind w:right="306" w:firstLine="0"/>
        <w:jc w:val="both"/>
        <w:rPr>
          <w:sz w:val="23"/>
        </w:rPr>
      </w:pPr>
      <w:r w:rsidRPr="003C0EB6">
        <w:rPr>
          <w:sz w:val="23"/>
        </w:rPr>
        <w:t>Содержание СПО по профессии определяется образовательной программой, разрабатываемой и утверждаемой образовательной организацией самостоятельно в соответствии с настоящим ФГОССПО.</w:t>
      </w:r>
    </w:p>
    <w:p w:rsidR="006C7554" w:rsidRPr="003C0EB6" w:rsidRDefault="006C7554">
      <w:pPr>
        <w:pStyle w:val="a3"/>
        <w:spacing w:before="3"/>
        <w:ind w:left="0"/>
        <w:rPr>
          <w:sz w:val="22"/>
        </w:rPr>
      </w:pPr>
    </w:p>
    <w:p w:rsidR="006C7554" w:rsidRPr="003C0EB6" w:rsidRDefault="00397142">
      <w:pPr>
        <w:pStyle w:val="a5"/>
        <w:numPr>
          <w:ilvl w:val="1"/>
          <w:numId w:val="4"/>
        </w:numPr>
        <w:tabs>
          <w:tab w:val="left" w:pos="830"/>
        </w:tabs>
        <w:spacing w:before="1" w:line="244" w:lineRule="auto"/>
        <w:ind w:right="307" w:firstLine="0"/>
        <w:jc w:val="both"/>
        <w:rPr>
          <w:sz w:val="23"/>
        </w:rPr>
      </w:pPr>
      <w:r w:rsidRPr="003C0EB6">
        <w:rPr>
          <w:sz w:val="23"/>
        </w:rPr>
        <w:t>Область профессиональной деятельности, в которой выпускники, освоившие образовательную программу, могут осуществлять профессиональную деятельность: 16 Строительство и жилищно-коммунальноехозяйство</w:t>
      </w:r>
      <w:hyperlink r:id="rId9" w:anchor="1111">
        <w:r w:rsidRPr="003C0EB6">
          <w:rPr>
            <w:sz w:val="23"/>
          </w:rPr>
          <w:t>*</w:t>
        </w:r>
      </w:hyperlink>
      <w:r w:rsidRPr="003C0EB6">
        <w:rPr>
          <w:sz w:val="23"/>
        </w:rPr>
        <w:t>.</w:t>
      </w:r>
    </w:p>
    <w:p w:rsidR="006C7554" w:rsidRPr="003C0EB6" w:rsidRDefault="006C7554">
      <w:pPr>
        <w:pStyle w:val="a3"/>
        <w:spacing w:before="3"/>
        <w:ind w:left="0"/>
        <w:rPr>
          <w:sz w:val="22"/>
        </w:rPr>
      </w:pPr>
    </w:p>
    <w:p w:rsidR="006C7554" w:rsidRPr="003C0EB6" w:rsidRDefault="00397142">
      <w:pPr>
        <w:pStyle w:val="a5"/>
        <w:numPr>
          <w:ilvl w:val="1"/>
          <w:numId w:val="4"/>
        </w:numPr>
        <w:tabs>
          <w:tab w:val="left" w:pos="871"/>
        </w:tabs>
        <w:spacing w:line="244" w:lineRule="auto"/>
        <w:ind w:right="310" w:firstLine="0"/>
        <w:jc w:val="both"/>
        <w:rPr>
          <w:sz w:val="23"/>
        </w:rPr>
      </w:pPr>
      <w:proofErr w:type="gramStart"/>
      <w:r w:rsidRPr="003C0EB6">
        <w:rPr>
          <w:sz w:val="23"/>
        </w:rPr>
        <w:t>Обучение по образовательной программе в образовательной организации осуществляется в очной и очно-заочной формахобучения.</w:t>
      </w:r>
      <w:proofErr w:type="gramEnd"/>
    </w:p>
    <w:p w:rsidR="006C7554" w:rsidRPr="003C0EB6" w:rsidRDefault="006C7554">
      <w:pPr>
        <w:pStyle w:val="a3"/>
        <w:spacing w:before="2"/>
        <w:ind w:left="0"/>
        <w:rPr>
          <w:sz w:val="22"/>
        </w:rPr>
      </w:pPr>
    </w:p>
    <w:p w:rsidR="006C7554" w:rsidRPr="003C0EB6" w:rsidRDefault="00397142">
      <w:pPr>
        <w:pStyle w:val="a5"/>
        <w:numPr>
          <w:ilvl w:val="1"/>
          <w:numId w:val="4"/>
        </w:numPr>
        <w:tabs>
          <w:tab w:val="left" w:pos="854"/>
        </w:tabs>
        <w:spacing w:line="244" w:lineRule="auto"/>
        <w:ind w:right="310" w:firstLine="0"/>
        <w:jc w:val="both"/>
        <w:rPr>
          <w:sz w:val="23"/>
        </w:rPr>
      </w:pPr>
      <w:r w:rsidRPr="003C0EB6">
        <w:rPr>
          <w:sz w:val="23"/>
        </w:rPr>
        <w:t>При реализации образовательной программы образовательная организация вправе применять электронное обучение и дистанционные образовательные технологии.</w:t>
      </w:r>
    </w:p>
    <w:p w:rsidR="006C7554" w:rsidRPr="003C0EB6" w:rsidRDefault="006C7554">
      <w:pPr>
        <w:pStyle w:val="a3"/>
        <w:spacing w:before="3"/>
        <w:ind w:left="0"/>
        <w:rPr>
          <w:sz w:val="22"/>
        </w:rPr>
      </w:pPr>
    </w:p>
    <w:p w:rsidR="006C7554" w:rsidRPr="003C0EB6" w:rsidRDefault="00397142">
      <w:pPr>
        <w:pStyle w:val="a3"/>
        <w:spacing w:before="1" w:line="244" w:lineRule="auto"/>
        <w:ind w:right="308"/>
        <w:jc w:val="both"/>
      </w:pPr>
      <w:r w:rsidRPr="003C0EB6">
        <w:t xml:space="preserve">Приобученииинвалидовилицсограниченнымивозможностямиздоровьяэлектронное обучение и дистанционные образовательные технологии должны предусматривать возможность приема-передачи информации в </w:t>
      </w:r>
      <w:proofErr w:type="gramStart"/>
      <w:r w:rsidRPr="003C0EB6">
        <w:t>доступных</w:t>
      </w:r>
      <w:proofErr w:type="gramEnd"/>
      <w:r w:rsidRPr="003C0EB6">
        <w:t xml:space="preserve"> для нихформах.</w:t>
      </w:r>
    </w:p>
    <w:p w:rsidR="006C7554" w:rsidRPr="003C0EB6" w:rsidRDefault="006C7554">
      <w:pPr>
        <w:pStyle w:val="a3"/>
        <w:ind w:left="0"/>
        <w:rPr>
          <w:sz w:val="22"/>
        </w:rPr>
      </w:pPr>
    </w:p>
    <w:p w:rsidR="006C7554" w:rsidRPr="003C0EB6" w:rsidRDefault="00397142">
      <w:pPr>
        <w:pStyle w:val="a5"/>
        <w:numPr>
          <w:ilvl w:val="1"/>
          <w:numId w:val="4"/>
        </w:numPr>
        <w:tabs>
          <w:tab w:val="left" w:pos="885"/>
        </w:tabs>
        <w:spacing w:before="1" w:line="247" w:lineRule="auto"/>
        <w:ind w:right="311" w:firstLine="0"/>
        <w:jc w:val="both"/>
        <w:rPr>
          <w:sz w:val="23"/>
        </w:rPr>
      </w:pPr>
      <w:r w:rsidRPr="003C0EB6">
        <w:rPr>
          <w:sz w:val="23"/>
        </w:rPr>
        <w:t>Реализация образовательной программы осуществляется образовательной организацией как самостоятельно, так и посредством сетевойформы.</w:t>
      </w:r>
    </w:p>
    <w:p w:rsidR="006C7554" w:rsidRPr="003C0EB6" w:rsidRDefault="006C7554">
      <w:pPr>
        <w:pStyle w:val="a3"/>
        <w:spacing w:before="10"/>
        <w:ind w:left="0"/>
        <w:rPr>
          <w:sz w:val="21"/>
        </w:rPr>
      </w:pPr>
    </w:p>
    <w:p w:rsidR="006C7554" w:rsidRPr="003C0EB6" w:rsidRDefault="00397142">
      <w:pPr>
        <w:pStyle w:val="a5"/>
        <w:numPr>
          <w:ilvl w:val="1"/>
          <w:numId w:val="4"/>
        </w:numPr>
        <w:tabs>
          <w:tab w:val="left" w:pos="813"/>
        </w:tabs>
        <w:spacing w:line="244" w:lineRule="auto"/>
        <w:ind w:right="307" w:firstLine="0"/>
        <w:jc w:val="both"/>
        <w:rPr>
          <w:sz w:val="23"/>
        </w:rPr>
      </w:pPr>
      <w:r w:rsidRPr="003C0EB6">
        <w:rPr>
          <w:sz w:val="23"/>
        </w:rPr>
        <w:t>Реализация образовательной программы осуществляется на государственном языке Российской Федерации, если иное не определено локальным нормативным актом образовательной организации.</w:t>
      </w:r>
    </w:p>
    <w:p w:rsidR="006C7554" w:rsidRPr="003C0EB6" w:rsidRDefault="006C7554">
      <w:pPr>
        <w:pStyle w:val="a3"/>
        <w:spacing w:before="1"/>
        <w:ind w:left="0"/>
        <w:rPr>
          <w:sz w:val="22"/>
        </w:rPr>
      </w:pPr>
    </w:p>
    <w:p w:rsidR="006C7554" w:rsidRPr="003C0EB6" w:rsidRDefault="00397142">
      <w:pPr>
        <w:pStyle w:val="a3"/>
        <w:spacing w:line="244" w:lineRule="auto"/>
        <w:ind w:right="305"/>
        <w:jc w:val="both"/>
      </w:pPr>
      <w:r w:rsidRPr="003C0EB6">
        <w:t>Реализация образовательной программы образовательной организацией, расположенной на территории республики Российской Федерации, может осуществляться на государственном языке республики Российской Федерации в соответствии с законодательством республик Российской Федерации. Реализация образовательной программы на государственном языке республики Российской Федерации не должна осуществляться в ущерб государственному языку Российской Федерации</w:t>
      </w:r>
      <w:hyperlink r:id="rId10" w:anchor="2222">
        <w:r w:rsidRPr="003C0EB6">
          <w:t>**</w:t>
        </w:r>
      </w:hyperlink>
      <w:r w:rsidRPr="003C0EB6">
        <w:t>.</w:t>
      </w:r>
    </w:p>
    <w:p w:rsidR="006C7554" w:rsidRPr="003C0EB6" w:rsidRDefault="006C7554">
      <w:pPr>
        <w:pStyle w:val="a3"/>
        <w:spacing w:before="4"/>
        <w:ind w:left="0"/>
        <w:rPr>
          <w:sz w:val="22"/>
        </w:rPr>
      </w:pPr>
    </w:p>
    <w:p w:rsidR="006C7554" w:rsidRPr="003C0EB6" w:rsidRDefault="00397142">
      <w:pPr>
        <w:pStyle w:val="a5"/>
        <w:numPr>
          <w:ilvl w:val="1"/>
          <w:numId w:val="4"/>
        </w:numPr>
        <w:tabs>
          <w:tab w:val="left" w:pos="930"/>
        </w:tabs>
        <w:spacing w:before="1" w:line="247" w:lineRule="auto"/>
        <w:ind w:right="302" w:firstLine="0"/>
        <w:rPr>
          <w:sz w:val="23"/>
        </w:rPr>
      </w:pPr>
      <w:r w:rsidRPr="003C0EB6">
        <w:rPr>
          <w:sz w:val="23"/>
        </w:rPr>
        <w:t>Срок получения образования по образовательной программе в очной форме обучения вне зависимости от применяемых образовательных технологий</w:t>
      </w:r>
      <w:proofErr w:type="gramStart"/>
      <w:r w:rsidRPr="003C0EB6">
        <w:rPr>
          <w:sz w:val="23"/>
        </w:rPr>
        <w:t>,с</w:t>
      </w:r>
      <w:proofErr w:type="gramEnd"/>
      <w:r w:rsidRPr="003C0EB6">
        <w:rPr>
          <w:sz w:val="23"/>
        </w:rPr>
        <w:t>оставляет:</w:t>
      </w:r>
    </w:p>
    <w:p w:rsidR="006C7554" w:rsidRPr="003C0EB6" w:rsidRDefault="006C7554">
      <w:pPr>
        <w:pStyle w:val="a3"/>
        <w:spacing w:before="8"/>
        <w:ind w:left="0"/>
        <w:rPr>
          <w:sz w:val="21"/>
        </w:rPr>
      </w:pPr>
    </w:p>
    <w:p w:rsidR="006C7554" w:rsidRPr="003C0EB6" w:rsidRDefault="00397142">
      <w:pPr>
        <w:pStyle w:val="a3"/>
        <w:spacing w:line="477" w:lineRule="auto"/>
        <w:ind w:right="3164"/>
      </w:pPr>
      <w:r w:rsidRPr="003C0EB6">
        <w:t>на базе основного общего образования - 2 года 10 месяцев; на базе среднего общего образования - 10 месяцев.</w:t>
      </w:r>
    </w:p>
    <w:p w:rsidR="006C7554" w:rsidRPr="003C0EB6" w:rsidRDefault="00397142">
      <w:pPr>
        <w:pStyle w:val="a3"/>
        <w:spacing w:line="244" w:lineRule="auto"/>
        <w:ind w:right="306"/>
        <w:jc w:val="both"/>
      </w:pPr>
      <w:r w:rsidRPr="003C0EB6">
        <w:t>Срок получения образования по образовательной программе в очно-заочной форме обучения, вне зависимости от применяемых образовательных технологий, увеличивается по сравнению со сроком получения образования в очной форме обучения:</w:t>
      </w:r>
    </w:p>
    <w:p w:rsidR="006C7554" w:rsidRPr="003C0EB6" w:rsidRDefault="006C7554">
      <w:pPr>
        <w:pStyle w:val="a3"/>
        <w:spacing w:before="1"/>
        <w:ind w:left="0"/>
        <w:rPr>
          <w:sz w:val="22"/>
        </w:rPr>
      </w:pPr>
    </w:p>
    <w:p w:rsidR="006C7554" w:rsidRPr="003C0EB6" w:rsidRDefault="00397142">
      <w:pPr>
        <w:pStyle w:val="a3"/>
        <w:spacing w:line="247" w:lineRule="auto"/>
        <w:ind w:right="308"/>
        <w:jc w:val="both"/>
      </w:pPr>
      <w:r w:rsidRPr="003C0EB6">
        <w:t>не более чем на 1,5 года при получении образования на базе основного общего образования;</w:t>
      </w:r>
    </w:p>
    <w:p w:rsidR="006C7554" w:rsidRDefault="006C7554">
      <w:pPr>
        <w:spacing w:line="247" w:lineRule="auto"/>
        <w:jc w:val="both"/>
        <w:sectPr w:rsidR="006C7554">
          <w:pgSz w:w="11910" w:h="16840"/>
          <w:pgMar w:top="1040" w:right="540" w:bottom="280" w:left="1400" w:header="720" w:footer="720" w:gutter="0"/>
          <w:cols w:space="720"/>
        </w:sectPr>
      </w:pPr>
    </w:p>
    <w:p w:rsidR="006C7554" w:rsidRDefault="00397142">
      <w:pPr>
        <w:pStyle w:val="a3"/>
        <w:spacing w:before="77" w:line="247" w:lineRule="auto"/>
        <w:ind w:right="311"/>
        <w:jc w:val="both"/>
      </w:pPr>
      <w:r>
        <w:lastRenderedPageBreak/>
        <w:t>не более чем на 1 год при получении образования на базе среднего общего образования.</w:t>
      </w:r>
    </w:p>
    <w:p w:rsidR="006C7554" w:rsidRDefault="006C7554">
      <w:pPr>
        <w:pStyle w:val="a3"/>
        <w:spacing w:before="10"/>
        <w:ind w:left="0"/>
        <w:rPr>
          <w:sz w:val="21"/>
        </w:rPr>
      </w:pPr>
    </w:p>
    <w:p w:rsidR="006C7554" w:rsidRDefault="00397142">
      <w:pPr>
        <w:pStyle w:val="a3"/>
        <w:spacing w:before="1" w:line="244" w:lineRule="auto"/>
        <w:ind w:right="306"/>
        <w:jc w:val="both"/>
      </w:pPr>
      <w:r>
        <w:t>При обучении по индивидуальному учебному плану, срок получения образования по образовательнойпрограммевнезависимостиотформыобучениясоставляетнеболее срокаполученияобразования,установленногодлясоответствующейформыобучения. При обучении по индивидуальному учебному плану обучающихся инвалидов и лиц с ограниченными возможностями здоровья срок получения образования может быть увеличен не более чем на 1 год по сравнению со сроком получения образования для соответствующей формы обучения.</w:t>
      </w:r>
    </w:p>
    <w:p w:rsidR="006C7554" w:rsidRDefault="006C7554">
      <w:pPr>
        <w:pStyle w:val="a3"/>
        <w:spacing w:before="1"/>
        <w:ind w:left="0"/>
        <w:rPr>
          <w:sz w:val="22"/>
        </w:rPr>
      </w:pPr>
    </w:p>
    <w:p w:rsidR="006C7554" w:rsidRDefault="00397142">
      <w:pPr>
        <w:pStyle w:val="a3"/>
        <w:spacing w:before="1" w:line="244" w:lineRule="auto"/>
        <w:ind w:right="308"/>
        <w:jc w:val="both"/>
      </w:pPr>
      <w:r>
        <w:t>Конкретный срок получения образования и объем образовательной программы, реализуемый за один учебный год, в очно-заочной форме обучения, а также по индивидуальному учебному плану, определяются образовательной организацией самостоятельно в пределах сроков, установленных настоящим пунктом.</w:t>
      </w:r>
    </w:p>
    <w:p w:rsidR="006C7554" w:rsidRDefault="006C7554">
      <w:pPr>
        <w:pStyle w:val="a3"/>
        <w:spacing w:before="4"/>
        <w:ind w:left="0"/>
        <w:rPr>
          <w:sz w:val="22"/>
        </w:rPr>
      </w:pPr>
    </w:p>
    <w:p w:rsidR="006C7554" w:rsidRDefault="00397142">
      <w:pPr>
        <w:pStyle w:val="a5"/>
        <w:numPr>
          <w:ilvl w:val="1"/>
          <w:numId w:val="4"/>
        </w:numPr>
        <w:tabs>
          <w:tab w:val="left" w:pos="1053"/>
        </w:tabs>
        <w:spacing w:line="244" w:lineRule="auto"/>
        <w:ind w:right="306" w:firstLine="0"/>
        <w:jc w:val="both"/>
        <w:rPr>
          <w:sz w:val="23"/>
        </w:rPr>
      </w:pPr>
      <w:r>
        <w:rPr>
          <w:sz w:val="23"/>
        </w:rPr>
        <w:t>Образовательная программа, реализуемая на базе основного общего образования, разрабатывается образовательной организацией на основе требований федерального государственного образовательного стандарта среднего общего образования и ФГОС СПО с учетом получаемойпрофессии.</w:t>
      </w:r>
    </w:p>
    <w:p w:rsidR="006C7554" w:rsidRDefault="006C7554">
      <w:pPr>
        <w:pStyle w:val="a3"/>
        <w:spacing w:before="3"/>
        <w:ind w:left="0"/>
        <w:rPr>
          <w:sz w:val="22"/>
        </w:rPr>
      </w:pPr>
    </w:p>
    <w:p w:rsidR="006C7554" w:rsidRDefault="00397142">
      <w:pPr>
        <w:pStyle w:val="a5"/>
        <w:numPr>
          <w:ilvl w:val="1"/>
          <w:numId w:val="4"/>
        </w:numPr>
        <w:tabs>
          <w:tab w:val="left" w:pos="995"/>
        </w:tabs>
        <w:spacing w:line="244" w:lineRule="auto"/>
        <w:ind w:right="305" w:firstLine="0"/>
        <w:jc w:val="both"/>
        <w:rPr>
          <w:sz w:val="23"/>
        </w:rPr>
      </w:pPr>
      <w:r>
        <w:rPr>
          <w:sz w:val="23"/>
        </w:rPr>
        <w:t>Образовательная организация разрабатывает образовательную программу исходя из следующего сочетания квалификаций квалифицированного рабочего, служащего указанных в Перечне профессий среднего профессионального образования, утвержденном приказом Министерства образования и науки Российской Федерации от 29 октября 2013 г. № 1199 (зарегистрирован Министерством юстиции РоссийскойФедерации26декабря2013г.,регистрационный№ 30861),сизменениями, внесенными приказами Министерства образования и науки Российской Федерацииот</w:t>
      </w:r>
    </w:p>
    <w:p w:rsidR="006C7554" w:rsidRDefault="00397142">
      <w:pPr>
        <w:pStyle w:val="a3"/>
        <w:spacing w:before="1" w:line="244" w:lineRule="auto"/>
        <w:ind w:right="302"/>
        <w:jc w:val="both"/>
      </w:pPr>
      <w:r>
        <w:t>14 мая 2014 г. № 518 (зарегистрирован Министерством юстиции Российской Федерации 28 мая 2014 г., регистрационный № 32461), от 18 ноября 2015 г. № 1350 (зарегистрирован Министерством юстиции Российской Федерации 3 декабря 2015 г., регистрационный № 39955) и от 25 ноября 2016 г. № 1477 (зарегистрирован Министерством юстиции Российской Федерации 12 декабря 2016 г.,регистрационный</w:t>
      </w:r>
    </w:p>
    <w:p w:rsidR="006C7554" w:rsidRDefault="00397142">
      <w:pPr>
        <w:pStyle w:val="a3"/>
        <w:spacing w:before="2"/>
        <w:jc w:val="both"/>
      </w:pPr>
      <w:r>
        <w:t>№ 44662):</w:t>
      </w:r>
    </w:p>
    <w:p w:rsidR="006C7554" w:rsidRDefault="006C7554">
      <w:pPr>
        <w:pStyle w:val="a3"/>
        <w:spacing w:before="1"/>
        <w:ind w:left="0"/>
        <w:rPr>
          <w:sz w:val="27"/>
        </w:rPr>
      </w:pPr>
    </w:p>
    <w:p w:rsidR="006C7554" w:rsidRDefault="00397142">
      <w:pPr>
        <w:pStyle w:val="a3"/>
        <w:tabs>
          <w:tab w:val="left" w:pos="1588"/>
        </w:tabs>
        <w:spacing w:line="520" w:lineRule="auto"/>
        <w:ind w:right="5813"/>
      </w:pPr>
      <w:bookmarkStart w:id="0" w:name="_GoBack"/>
      <w:r w:rsidRPr="002B4197">
        <w:rPr>
          <w:noProof/>
          <w:lang w:bidi="ar-SA"/>
        </w:rPr>
        <w:drawing>
          <wp:anchor distT="0" distB="0" distL="0" distR="0" simplePos="0" relativeHeight="251649024" behindDoc="1" locked="0" layoutInCell="1" allowOverlap="1">
            <wp:simplePos x="0" y="0"/>
            <wp:positionH relativeFrom="page">
              <wp:posOffset>1753616</wp:posOffset>
            </wp:positionH>
            <wp:positionV relativeFrom="paragraph">
              <wp:posOffset>31934</wp:posOffset>
            </wp:positionV>
            <wp:extent cx="123825" cy="47512"/>
            <wp:effectExtent l="0" t="0" r="0" b="0"/>
            <wp:wrapNone/>
            <wp:docPr id="1" name="image1.png" descr="http://www.garant.ru/files/8/7/1085678/pict31-714763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475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B4197">
        <w:rPr>
          <w:noProof/>
          <w:lang w:bidi="ar-SA"/>
        </w:rPr>
        <w:drawing>
          <wp:anchor distT="0" distB="0" distL="0" distR="0" simplePos="0" relativeHeight="251650048" behindDoc="1" locked="0" layoutInCell="1" allowOverlap="1">
            <wp:simplePos x="0" y="0"/>
            <wp:positionH relativeFrom="page">
              <wp:posOffset>1753616</wp:posOffset>
            </wp:positionH>
            <wp:positionV relativeFrom="paragraph">
              <wp:posOffset>396222</wp:posOffset>
            </wp:positionV>
            <wp:extent cx="123825" cy="47550"/>
            <wp:effectExtent l="0" t="0" r="0" b="0"/>
            <wp:wrapNone/>
            <wp:docPr id="3" name="image1.png" descr="http://www.garant.ru/files/8/7/1085678/pict32-714763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47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B4197">
        <w:t>штукатур</w:t>
      </w:r>
      <w:r w:rsidRPr="002B4197">
        <w:tab/>
        <w:t>маляр строительный</w:t>
      </w:r>
      <w:bookmarkEnd w:id="0"/>
      <w:r>
        <w:t>; штукатур</w:t>
      </w:r>
      <w:r>
        <w:tab/>
      </w:r>
      <w:r>
        <w:rPr>
          <w:spacing w:val="-1"/>
        </w:rPr>
        <w:t>облицовщик-плиточник;</w:t>
      </w:r>
    </w:p>
    <w:p w:rsidR="006C7554" w:rsidRDefault="00397142">
      <w:pPr>
        <w:pStyle w:val="a3"/>
        <w:tabs>
          <w:tab w:val="left" w:pos="3103"/>
        </w:tabs>
        <w:spacing w:line="264" w:lineRule="exact"/>
      </w:pPr>
      <w:r>
        <w:rPr>
          <w:noProof/>
          <w:lang w:bidi="ar-SA"/>
        </w:rPr>
        <w:drawing>
          <wp:anchor distT="0" distB="0" distL="0" distR="0" simplePos="0" relativeHeight="251651072" behindDoc="1" locked="0" layoutInCell="1" allowOverlap="1">
            <wp:simplePos x="0" y="0"/>
            <wp:positionH relativeFrom="page">
              <wp:posOffset>2714879</wp:posOffset>
            </wp:positionH>
            <wp:positionV relativeFrom="paragraph">
              <wp:posOffset>31584</wp:posOffset>
            </wp:positionV>
            <wp:extent cx="123825" cy="47550"/>
            <wp:effectExtent l="0" t="0" r="0" b="0"/>
            <wp:wrapNone/>
            <wp:docPr id="5" name="image1.png" descr="http://www.garant.ru/files/8/7/1085678/pict33-714763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47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облицовщик-плиточник</w:t>
      </w:r>
      <w:r>
        <w:tab/>
        <w:t>облицовщик-мозаичник;</w:t>
      </w:r>
    </w:p>
    <w:p w:rsidR="006C7554" w:rsidRDefault="006C7554">
      <w:pPr>
        <w:pStyle w:val="a3"/>
        <w:spacing w:before="10"/>
        <w:ind w:left="0"/>
        <w:rPr>
          <w:sz w:val="26"/>
        </w:rPr>
      </w:pPr>
    </w:p>
    <w:p w:rsidR="006C7554" w:rsidRDefault="00397142">
      <w:pPr>
        <w:pStyle w:val="a3"/>
        <w:spacing w:before="1"/>
        <w:jc w:val="both"/>
      </w:pPr>
      <w:r>
        <w:rPr>
          <w:noProof/>
          <w:lang w:bidi="ar-SA"/>
        </w:rPr>
        <w:drawing>
          <wp:anchor distT="0" distB="0" distL="0" distR="0" simplePos="0" relativeHeight="251652096" behindDoc="1" locked="0" layoutInCell="1" allowOverlap="1">
            <wp:simplePos x="0" y="0"/>
            <wp:positionH relativeFrom="page">
              <wp:posOffset>1753616</wp:posOffset>
            </wp:positionH>
            <wp:positionV relativeFrom="paragraph">
              <wp:posOffset>32673</wp:posOffset>
            </wp:positionV>
            <wp:extent cx="123825" cy="47587"/>
            <wp:effectExtent l="0" t="0" r="0" b="0"/>
            <wp:wrapNone/>
            <wp:docPr id="7" name="image1.png" descr="http://www.garant.ru/files/8/7/1085678/pict34-714763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475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штукатур монтажник каркасно-обшивных конструкций;</w:t>
      </w:r>
    </w:p>
    <w:p w:rsidR="006C7554" w:rsidRDefault="006C7554">
      <w:pPr>
        <w:pStyle w:val="a3"/>
        <w:spacing w:before="10"/>
        <w:ind w:left="0"/>
        <w:rPr>
          <w:sz w:val="26"/>
        </w:rPr>
      </w:pPr>
    </w:p>
    <w:p w:rsidR="006C7554" w:rsidRDefault="00397142">
      <w:pPr>
        <w:pStyle w:val="a3"/>
        <w:tabs>
          <w:tab w:val="left" w:pos="3103"/>
          <w:tab w:val="left" w:pos="5333"/>
        </w:tabs>
        <w:spacing w:line="520" w:lineRule="auto"/>
        <w:ind w:right="2071"/>
      </w:pPr>
      <w:r w:rsidRPr="0076303E">
        <w:rPr>
          <w:noProof/>
          <w:lang w:bidi="ar-SA"/>
        </w:rPr>
        <w:drawing>
          <wp:anchor distT="0" distB="0" distL="0" distR="0" simplePos="0" relativeHeight="251653120" behindDoc="1" locked="0" layoutInCell="1" allowOverlap="1">
            <wp:simplePos x="0" y="0"/>
            <wp:positionH relativeFrom="page">
              <wp:posOffset>2714879</wp:posOffset>
            </wp:positionH>
            <wp:positionV relativeFrom="paragraph">
              <wp:posOffset>32091</wp:posOffset>
            </wp:positionV>
            <wp:extent cx="123825" cy="47625"/>
            <wp:effectExtent l="0" t="0" r="0" b="0"/>
            <wp:wrapNone/>
            <wp:docPr id="9" name="image1.png" descr="http://www.garant.ru/files/8/7/1085678/pict35-714763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47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6303E">
        <w:rPr>
          <w:noProof/>
          <w:lang w:bidi="ar-SA"/>
        </w:rPr>
        <w:drawing>
          <wp:anchor distT="0" distB="0" distL="0" distR="0" simplePos="0" relativeHeight="251654144" behindDoc="1" locked="0" layoutInCell="1" allowOverlap="1">
            <wp:simplePos x="0" y="0"/>
            <wp:positionH relativeFrom="page">
              <wp:posOffset>4131183</wp:posOffset>
            </wp:positionH>
            <wp:positionV relativeFrom="paragraph">
              <wp:posOffset>396327</wp:posOffset>
            </wp:positionV>
            <wp:extent cx="123825" cy="47625"/>
            <wp:effectExtent l="0" t="0" r="0" b="0"/>
            <wp:wrapNone/>
            <wp:docPr id="11" name="image1.png" descr="http://www.garant.ru/files/8/7/1085678/pict36-714763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47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6303E">
        <w:t>облицовщик-плиточник</w:t>
      </w:r>
      <w:r w:rsidRPr="0076303E">
        <w:tab/>
        <w:t>монтажник каркасно-обшивных конструкций</w:t>
      </w:r>
      <w:r>
        <w:t>; монтажниккаркасно-обшивныхконструкций</w:t>
      </w:r>
      <w:r>
        <w:tab/>
        <w:t>малярстроительный.</w:t>
      </w:r>
    </w:p>
    <w:p w:rsidR="006C7554" w:rsidRPr="003C0EB6" w:rsidRDefault="00397142">
      <w:pPr>
        <w:pStyle w:val="1"/>
        <w:numPr>
          <w:ilvl w:val="0"/>
          <w:numId w:val="5"/>
        </w:numPr>
        <w:tabs>
          <w:tab w:val="left" w:pos="591"/>
        </w:tabs>
        <w:spacing w:line="242" w:lineRule="exact"/>
        <w:ind w:left="590" w:hanging="289"/>
        <w:jc w:val="both"/>
      </w:pPr>
      <w:r w:rsidRPr="003C0EB6">
        <w:t>Требования к структуре образовательнойпрограммы</w:t>
      </w:r>
    </w:p>
    <w:p w:rsidR="006C7554" w:rsidRPr="003C0EB6" w:rsidRDefault="006C7554">
      <w:pPr>
        <w:pStyle w:val="a3"/>
        <w:spacing w:before="9"/>
        <w:ind w:left="0"/>
        <w:rPr>
          <w:b/>
          <w:sz w:val="22"/>
        </w:rPr>
      </w:pPr>
    </w:p>
    <w:p w:rsidR="006C7554" w:rsidRDefault="00397142">
      <w:pPr>
        <w:pStyle w:val="a5"/>
        <w:numPr>
          <w:ilvl w:val="1"/>
          <w:numId w:val="3"/>
        </w:numPr>
        <w:tabs>
          <w:tab w:val="left" w:pos="801"/>
        </w:tabs>
        <w:spacing w:line="244" w:lineRule="auto"/>
        <w:ind w:right="310" w:firstLine="0"/>
        <w:jc w:val="both"/>
        <w:rPr>
          <w:sz w:val="23"/>
        </w:rPr>
      </w:pPr>
      <w:r>
        <w:rPr>
          <w:sz w:val="23"/>
        </w:rPr>
        <w:t xml:space="preserve">Структура образовательной программы включает обязательную часть и часть, </w:t>
      </w:r>
      <w:proofErr w:type="gramStart"/>
      <w:r>
        <w:rPr>
          <w:sz w:val="23"/>
        </w:rPr>
        <w:t>формируемую</w:t>
      </w:r>
      <w:proofErr w:type="gramEnd"/>
      <w:r>
        <w:rPr>
          <w:sz w:val="23"/>
        </w:rPr>
        <w:t xml:space="preserve"> участниками образовательных отношений (вариативнуючасть).</w:t>
      </w:r>
    </w:p>
    <w:p w:rsidR="006C7554" w:rsidRDefault="006C7554">
      <w:pPr>
        <w:spacing w:line="244" w:lineRule="auto"/>
        <w:jc w:val="both"/>
        <w:rPr>
          <w:sz w:val="23"/>
        </w:rPr>
        <w:sectPr w:rsidR="006C7554">
          <w:pgSz w:w="11910" w:h="16840"/>
          <w:pgMar w:top="1040" w:right="540" w:bottom="280" w:left="1400" w:header="720" w:footer="720" w:gutter="0"/>
          <w:cols w:space="720"/>
        </w:sectPr>
      </w:pPr>
    </w:p>
    <w:p w:rsidR="006C7554" w:rsidRPr="003C0EB6" w:rsidRDefault="00397142">
      <w:pPr>
        <w:pStyle w:val="a3"/>
        <w:spacing w:before="77" w:line="244" w:lineRule="auto"/>
        <w:ind w:right="304"/>
        <w:jc w:val="both"/>
      </w:pPr>
      <w:r>
        <w:lastRenderedPageBreak/>
        <w:t xml:space="preserve">Обязательная часть образовательной программы </w:t>
      </w:r>
      <w:r w:rsidRPr="003C0EB6">
        <w:t xml:space="preserve">направлена на формирование общих и профессиональных компетенций, предусмотренных </w:t>
      </w:r>
      <w:hyperlink r:id="rId12" w:anchor="300">
        <w:r w:rsidRPr="003C0EB6">
          <w:t>главой III</w:t>
        </w:r>
      </w:hyperlink>
      <w:r w:rsidR="00BD0B80" w:rsidRPr="003C0EB6">
        <w:t xml:space="preserve"> </w:t>
      </w:r>
      <w:r w:rsidRPr="003C0EB6">
        <w:t>настоящего ФГОС СПО, и должна составлять не более 80 процентов от общего объема времени, отведенного на ее освоение.</w:t>
      </w:r>
    </w:p>
    <w:p w:rsidR="006C7554" w:rsidRPr="003C0EB6" w:rsidRDefault="006C7554">
      <w:pPr>
        <w:pStyle w:val="a3"/>
        <w:spacing w:before="5"/>
        <w:ind w:left="0"/>
        <w:rPr>
          <w:sz w:val="22"/>
        </w:rPr>
      </w:pPr>
    </w:p>
    <w:p w:rsidR="006C7554" w:rsidRPr="003C0EB6" w:rsidRDefault="00397142">
      <w:pPr>
        <w:pStyle w:val="a3"/>
        <w:spacing w:line="244" w:lineRule="auto"/>
        <w:ind w:right="303"/>
        <w:jc w:val="both"/>
      </w:pPr>
      <w:r w:rsidRPr="003C0EB6">
        <w:t>Вариативная часть образовательной программы (не менее 20 процентов) дает возможность расширения основног</w:t>
      </w:r>
      <w:proofErr w:type="gramStart"/>
      <w:r w:rsidRPr="003C0EB6">
        <w:t>о(</w:t>
      </w:r>
      <w:proofErr w:type="spellStart"/>
      <w:proofErr w:type="gramEnd"/>
      <w:r w:rsidRPr="003C0EB6">
        <w:t>ых</w:t>
      </w:r>
      <w:proofErr w:type="spellEnd"/>
      <w:r w:rsidRPr="003C0EB6">
        <w:t>) вида(</w:t>
      </w:r>
      <w:proofErr w:type="spellStart"/>
      <w:r w:rsidRPr="003C0EB6">
        <w:t>ов</w:t>
      </w:r>
      <w:proofErr w:type="spellEnd"/>
      <w:r w:rsidRPr="003C0EB6">
        <w:t xml:space="preserve">) деятельности, к которым должен быть готов выпускник, освоивший образовательную программу, согласно сочетанию получаемых квалификаций, указанных в </w:t>
      </w:r>
      <w:hyperlink r:id="rId13" w:anchor="1112">
        <w:r w:rsidRPr="003C0EB6">
          <w:t xml:space="preserve">пункте 1.12 </w:t>
        </w:r>
      </w:hyperlink>
      <w:r w:rsidRPr="003C0EB6">
        <w:t>настоящего ФГОС СПО (далее - основные виды деятельности), а также получения дополнительных компетенций, необходимых для обеспечения конкурентоспособности выпускника в соответствии с запросами регионального рынка труда.</w:t>
      </w:r>
    </w:p>
    <w:p w:rsidR="006C7554" w:rsidRPr="003C0EB6" w:rsidRDefault="006C7554">
      <w:pPr>
        <w:pStyle w:val="a3"/>
        <w:spacing w:before="2"/>
        <w:ind w:left="0"/>
        <w:rPr>
          <w:sz w:val="22"/>
        </w:rPr>
      </w:pPr>
    </w:p>
    <w:p w:rsidR="006C7554" w:rsidRPr="003C0EB6" w:rsidRDefault="00397142">
      <w:pPr>
        <w:pStyle w:val="a3"/>
        <w:spacing w:line="244" w:lineRule="auto"/>
        <w:ind w:right="308"/>
        <w:jc w:val="both"/>
      </w:pPr>
      <w:r w:rsidRPr="003C0EB6">
        <w:t>Конкретное соотношение объемов обязательной части и вариативной части образовательной программы образовательная организация определяет самостоятельно в соответствии с требованиями настоящего пункта, а также с учетом примерной основной образовательной программы (далее - ПООП).</w:t>
      </w:r>
    </w:p>
    <w:p w:rsidR="006C7554" w:rsidRPr="003C0EB6" w:rsidRDefault="006C7554">
      <w:pPr>
        <w:pStyle w:val="a3"/>
        <w:spacing w:before="5"/>
        <w:ind w:left="0"/>
        <w:rPr>
          <w:sz w:val="22"/>
        </w:rPr>
      </w:pPr>
    </w:p>
    <w:p w:rsidR="006C7554" w:rsidRDefault="00397142">
      <w:pPr>
        <w:pStyle w:val="a5"/>
        <w:numPr>
          <w:ilvl w:val="1"/>
          <w:numId w:val="3"/>
        </w:numPr>
        <w:tabs>
          <w:tab w:val="left" w:pos="750"/>
        </w:tabs>
        <w:spacing w:line="475" w:lineRule="auto"/>
        <w:ind w:right="2868" w:firstLine="0"/>
        <w:jc w:val="both"/>
        <w:rPr>
          <w:sz w:val="23"/>
        </w:rPr>
      </w:pPr>
      <w:r w:rsidRPr="003C0EB6">
        <w:rPr>
          <w:sz w:val="23"/>
        </w:rPr>
        <w:t xml:space="preserve">Образовательная программа имеет следующую структуру: </w:t>
      </w:r>
      <w:r>
        <w:rPr>
          <w:sz w:val="23"/>
        </w:rPr>
        <w:t>общепрофессиональный цикл;</w:t>
      </w:r>
    </w:p>
    <w:p w:rsidR="006C7554" w:rsidRDefault="00397142">
      <w:pPr>
        <w:pStyle w:val="a3"/>
        <w:spacing w:before="2"/>
        <w:jc w:val="both"/>
      </w:pPr>
      <w:r>
        <w:t>профессиональный цикл;</w:t>
      </w:r>
    </w:p>
    <w:p w:rsidR="006C7554" w:rsidRDefault="006C7554">
      <w:pPr>
        <w:pStyle w:val="a3"/>
        <w:spacing w:before="8"/>
        <w:ind w:left="0"/>
        <w:rPr>
          <w:sz w:val="22"/>
        </w:rPr>
      </w:pPr>
    </w:p>
    <w:p w:rsidR="006C7554" w:rsidRDefault="00397142">
      <w:pPr>
        <w:pStyle w:val="a3"/>
        <w:spacing w:line="244" w:lineRule="auto"/>
        <w:ind w:right="307"/>
        <w:jc w:val="both"/>
      </w:pPr>
      <w:r>
        <w:t xml:space="preserve">государственная итоговая аттестация, которая завершается присвоением квалификаций квалифицированного рабочего, служащего, указанных в </w:t>
      </w:r>
      <w:hyperlink r:id="rId14" w:anchor="1112">
        <w:r w:rsidRPr="003C0EB6">
          <w:t>пункте 1.12</w:t>
        </w:r>
      </w:hyperlink>
      <w:r w:rsidR="003C0EB6" w:rsidRPr="003C0EB6">
        <w:t xml:space="preserve"> </w:t>
      </w:r>
      <w:r>
        <w:t>настоящего ФГОС СПО.</w:t>
      </w:r>
    </w:p>
    <w:p w:rsidR="006C7554" w:rsidRDefault="006C7554">
      <w:pPr>
        <w:pStyle w:val="a3"/>
        <w:spacing w:before="3"/>
        <w:ind w:left="0"/>
        <w:rPr>
          <w:sz w:val="22"/>
        </w:rPr>
      </w:pPr>
    </w:p>
    <w:p w:rsidR="006C7554" w:rsidRDefault="00397142">
      <w:pPr>
        <w:pStyle w:val="a3"/>
        <w:jc w:val="both"/>
      </w:pPr>
      <w:r>
        <w:t>Таблица № 1</w:t>
      </w:r>
    </w:p>
    <w:p w:rsidR="006C7554" w:rsidRDefault="006C7554">
      <w:pPr>
        <w:pStyle w:val="a3"/>
        <w:spacing w:before="11"/>
        <w:ind w:left="0"/>
        <w:rPr>
          <w:sz w:val="21"/>
        </w:rPr>
      </w:pPr>
    </w:p>
    <w:p w:rsidR="006C7554" w:rsidRPr="003C0EB6" w:rsidRDefault="00397142">
      <w:pPr>
        <w:pStyle w:val="1"/>
      </w:pPr>
      <w:r w:rsidRPr="003C0EB6">
        <w:t>Структура и объем образовательной программы</w:t>
      </w:r>
    </w:p>
    <w:p w:rsidR="006C7554" w:rsidRPr="003C0EB6" w:rsidRDefault="006C7554">
      <w:pPr>
        <w:pStyle w:val="a3"/>
        <w:spacing w:before="1"/>
        <w:ind w:left="0"/>
        <w:rPr>
          <w:b/>
          <w:sz w:val="24"/>
        </w:rPr>
      </w:pPr>
    </w:p>
    <w:tbl>
      <w:tblPr>
        <w:tblStyle w:val="TableNormal"/>
        <w:tblW w:w="0" w:type="auto"/>
        <w:tblInd w:w="123" w:type="dxa"/>
        <w:tblLayout w:type="fixed"/>
        <w:tblLook w:val="01E0"/>
      </w:tblPr>
      <w:tblGrid>
        <w:gridCol w:w="6707"/>
        <w:gridCol w:w="3020"/>
      </w:tblGrid>
      <w:tr w:rsidR="006C7554" w:rsidRPr="003C0EB6">
        <w:trPr>
          <w:trHeight w:val="735"/>
        </w:trPr>
        <w:tc>
          <w:tcPr>
            <w:tcW w:w="6707" w:type="dxa"/>
          </w:tcPr>
          <w:p w:rsidR="006C7554" w:rsidRPr="003C0EB6" w:rsidRDefault="00397142">
            <w:pPr>
              <w:pStyle w:val="TableParagraph"/>
              <w:spacing w:line="236" w:lineRule="exact"/>
              <w:rPr>
                <w:b/>
                <w:sz w:val="21"/>
              </w:rPr>
            </w:pPr>
            <w:r w:rsidRPr="003C0EB6">
              <w:rPr>
                <w:b/>
                <w:sz w:val="21"/>
              </w:rPr>
              <w:t>Структура образовательной программы</w:t>
            </w:r>
          </w:p>
        </w:tc>
        <w:tc>
          <w:tcPr>
            <w:tcW w:w="3020" w:type="dxa"/>
          </w:tcPr>
          <w:p w:rsidR="006C7554" w:rsidRPr="003C0EB6" w:rsidRDefault="00397142">
            <w:pPr>
              <w:pStyle w:val="TableParagraph"/>
              <w:tabs>
                <w:tab w:val="left" w:pos="972"/>
                <w:tab w:val="left" w:pos="2690"/>
              </w:tabs>
              <w:spacing w:line="237" w:lineRule="auto"/>
              <w:ind w:left="14" w:right="197"/>
              <w:rPr>
                <w:b/>
                <w:sz w:val="21"/>
              </w:rPr>
            </w:pPr>
            <w:r w:rsidRPr="003C0EB6">
              <w:rPr>
                <w:b/>
                <w:sz w:val="21"/>
              </w:rPr>
              <w:t>Объем</w:t>
            </w:r>
            <w:r w:rsidRPr="003C0EB6">
              <w:rPr>
                <w:b/>
                <w:sz w:val="21"/>
              </w:rPr>
              <w:tab/>
            </w:r>
            <w:r w:rsidRPr="003C0EB6">
              <w:rPr>
                <w:b/>
                <w:spacing w:val="-1"/>
                <w:sz w:val="21"/>
              </w:rPr>
              <w:t xml:space="preserve">образовательной </w:t>
            </w:r>
            <w:r w:rsidRPr="003C0EB6">
              <w:rPr>
                <w:b/>
                <w:sz w:val="21"/>
              </w:rPr>
              <w:t>программы</w:t>
            </w:r>
            <w:r w:rsidRPr="003C0EB6">
              <w:rPr>
                <w:b/>
                <w:sz w:val="21"/>
              </w:rPr>
              <w:tab/>
            </w:r>
            <w:proofErr w:type="gramStart"/>
            <w:r w:rsidRPr="003C0EB6">
              <w:rPr>
                <w:b/>
                <w:spacing w:val="-17"/>
                <w:sz w:val="21"/>
              </w:rPr>
              <w:t>в</w:t>
            </w:r>
            <w:proofErr w:type="gramEnd"/>
          </w:p>
          <w:p w:rsidR="006C7554" w:rsidRPr="003C0EB6" w:rsidRDefault="00397142">
            <w:pPr>
              <w:pStyle w:val="TableParagraph"/>
              <w:spacing w:line="239" w:lineRule="exact"/>
              <w:ind w:left="14"/>
              <w:rPr>
                <w:b/>
                <w:sz w:val="21"/>
              </w:rPr>
            </w:pPr>
            <w:r w:rsidRPr="003C0EB6">
              <w:rPr>
                <w:b/>
                <w:sz w:val="21"/>
              </w:rPr>
              <w:t xml:space="preserve">академических </w:t>
            </w:r>
            <w:proofErr w:type="gramStart"/>
            <w:r w:rsidRPr="003C0EB6">
              <w:rPr>
                <w:b/>
                <w:sz w:val="21"/>
              </w:rPr>
              <w:t>часах</w:t>
            </w:r>
            <w:proofErr w:type="gramEnd"/>
          </w:p>
        </w:tc>
      </w:tr>
      <w:tr w:rsidR="006C7554" w:rsidRPr="003C0EB6">
        <w:trPr>
          <w:trHeight w:val="271"/>
        </w:trPr>
        <w:tc>
          <w:tcPr>
            <w:tcW w:w="6707" w:type="dxa"/>
          </w:tcPr>
          <w:p w:rsidR="006C7554" w:rsidRPr="003C0EB6" w:rsidRDefault="00397142">
            <w:pPr>
              <w:pStyle w:val="TableParagraph"/>
              <w:spacing w:before="12" w:line="239" w:lineRule="exact"/>
              <w:rPr>
                <w:sz w:val="21"/>
              </w:rPr>
            </w:pPr>
            <w:r w:rsidRPr="003C0EB6">
              <w:rPr>
                <w:sz w:val="21"/>
              </w:rPr>
              <w:t>Общепрофессиональный цикл</w:t>
            </w:r>
          </w:p>
        </w:tc>
        <w:tc>
          <w:tcPr>
            <w:tcW w:w="3020" w:type="dxa"/>
          </w:tcPr>
          <w:p w:rsidR="006C7554" w:rsidRPr="003C0EB6" w:rsidRDefault="00397142">
            <w:pPr>
              <w:pStyle w:val="TableParagraph"/>
              <w:spacing w:before="12" w:line="239" w:lineRule="exact"/>
              <w:ind w:left="14"/>
              <w:rPr>
                <w:sz w:val="21"/>
              </w:rPr>
            </w:pPr>
            <w:r w:rsidRPr="003C0EB6">
              <w:rPr>
                <w:sz w:val="21"/>
              </w:rPr>
              <w:t>не менее 180</w:t>
            </w:r>
          </w:p>
        </w:tc>
      </w:tr>
      <w:tr w:rsidR="006C7554" w:rsidRPr="003C0EB6">
        <w:trPr>
          <w:trHeight w:val="271"/>
        </w:trPr>
        <w:tc>
          <w:tcPr>
            <w:tcW w:w="6707" w:type="dxa"/>
          </w:tcPr>
          <w:p w:rsidR="006C7554" w:rsidRPr="003C0EB6" w:rsidRDefault="00397142">
            <w:pPr>
              <w:pStyle w:val="TableParagraph"/>
              <w:spacing w:before="12" w:line="239" w:lineRule="exact"/>
              <w:rPr>
                <w:sz w:val="21"/>
              </w:rPr>
            </w:pPr>
            <w:r w:rsidRPr="003C0EB6">
              <w:rPr>
                <w:sz w:val="21"/>
              </w:rPr>
              <w:t>Профессиональный цикл</w:t>
            </w:r>
          </w:p>
        </w:tc>
        <w:tc>
          <w:tcPr>
            <w:tcW w:w="3020" w:type="dxa"/>
          </w:tcPr>
          <w:p w:rsidR="006C7554" w:rsidRPr="003C0EB6" w:rsidRDefault="00397142">
            <w:pPr>
              <w:pStyle w:val="TableParagraph"/>
              <w:spacing w:before="12" w:line="239" w:lineRule="exact"/>
              <w:ind w:left="14"/>
              <w:rPr>
                <w:sz w:val="21"/>
              </w:rPr>
            </w:pPr>
            <w:r w:rsidRPr="003C0EB6">
              <w:rPr>
                <w:sz w:val="21"/>
              </w:rPr>
              <w:t>не менее 972</w:t>
            </w:r>
          </w:p>
        </w:tc>
      </w:tr>
      <w:tr w:rsidR="006C7554" w:rsidRPr="003C0EB6">
        <w:trPr>
          <w:trHeight w:val="271"/>
        </w:trPr>
        <w:tc>
          <w:tcPr>
            <w:tcW w:w="6707" w:type="dxa"/>
          </w:tcPr>
          <w:p w:rsidR="006C7554" w:rsidRPr="003C0EB6" w:rsidRDefault="00397142">
            <w:pPr>
              <w:pStyle w:val="TableParagraph"/>
              <w:spacing w:before="12" w:line="239" w:lineRule="exact"/>
              <w:rPr>
                <w:sz w:val="21"/>
              </w:rPr>
            </w:pPr>
            <w:r w:rsidRPr="003C0EB6">
              <w:rPr>
                <w:sz w:val="21"/>
              </w:rPr>
              <w:t>Государственная итоговая аттестация:</w:t>
            </w:r>
          </w:p>
        </w:tc>
        <w:tc>
          <w:tcPr>
            <w:tcW w:w="3020" w:type="dxa"/>
          </w:tcPr>
          <w:p w:rsidR="006C7554" w:rsidRPr="003C0EB6" w:rsidRDefault="006C755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6C7554" w:rsidRPr="003C0EB6">
        <w:trPr>
          <w:trHeight w:val="271"/>
        </w:trPr>
        <w:tc>
          <w:tcPr>
            <w:tcW w:w="6707" w:type="dxa"/>
          </w:tcPr>
          <w:p w:rsidR="006C7554" w:rsidRPr="003C0EB6" w:rsidRDefault="00397142">
            <w:pPr>
              <w:pStyle w:val="TableParagraph"/>
              <w:spacing w:before="12" w:line="239" w:lineRule="exact"/>
              <w:rPr>
                <w:sz w:val="21"/>
              </w:rPr>
            </w:pPr>
            <w:r w:rsidRPr="003C0EB6">
              <w:rPr>
                <w:sz w:val="21"/>
              </w:rPr>
              <w:t>на базе среднего общего образования</w:t>
            </w:r>
          </w:p>
        </w:tc>
        <w:tc>
          <w:tcPr>
            <w:tcW w:w="3020" w:type="dxa"/>
          </w:tcPr>
          <w:p w:rsidR="006C7554" w:rsidRPr="003C0EB6" w:rsidRDefault="00397142">
            <w:pPr>
              <w:pStyle w:val="TableParagraph"/>
              <w:spacing w:before="12" w:line="239" w:lineRule="exact"/>
              <w:ind w:left="14"/>
              <w:rPr>
                <w:sz w:val="21"/>
              </w:rPr>
            </w:pPr>
            <w:r w:rsidRPr="003C0EB6">
              <w:rPr>
                <w:sz w:val="21"/>
              </w:rPr>
              <w:t>36</w:t>
            </w:r>
          </w:p>
        </w:tc>
      </w:tr>
      <w:tr w:rsidR="006C7554" w:rsidRPr="003C0EB6">
        <w:trPr>
          <w:trHeight w:val="272"/>
        </w:trPr>
        <w:tc>
          <w:tcPr>
            <w:tcW w:w="6707" w:type="dxa"/>
          </w:tcPr>
          <w:p w:rsidR="006C7554" w:rsidRPr="003C0EB6" w:rsidRDefault="00397142">
            <w:pPr>
              <w:pStyle w:val="TableParagraph"/>
              <w:spacing w:before="12" w:line="241" w:lineRule="exact"/>
              <w:rPr>
                <w:sz w:val="21"/>
              </w:rPr>
            </w:pPr>
            <w:r w:rsidRPr="003C0EB6">
              <w:rPr>
                <w:sz w:val="21"/>
              </w:rPr>
              <w:t>на базе основного общего образования</w:t>
            </w:r>
          </w:p>
        </w:tc>
        <w:tc>
          <w:tcPr>
            <w:tcW w:w="3020" w:type="dxa"/>
          </w:tcPr>
          <w:p w:rsidR="006C7554" w:rsidRPr="003C0EB6" w:rsidRDefault="00397142">
            <w:pPr>
              <w:pStyle w:val="TableParagraph"/>
              <w:spacing w:before="12" w:line="241" w:lineRule="exact"/>
              <w:ind w:left="14"/>
              <w:rPr>
                <w:sz w:val="21"/>
              </w:rPr>
            </w:pPr>
            <w:r w:rsidRPr="003C0EB6">
              <w:rPr>
                <w:sz w:val="21"/>
              </w:rPr>
              <w:t>72</w:t>
            </w:r>
          </w:p>
        </w:tc>
      </w:tr>
      <w:tr w:rsidR="006C7554" w:rsidRPr="003C0EB6">
        <w:trPr>
          <w:trHeight w:val="272"/>
        </w:trPr>
        <w:tc>
          <w:tcPr>
            <w:tcW w:w="6707" w:type="dxa"/>
          </w:tcPr>
          <w:p w:rsidR="006C7554" w:rsidRPr="003C0EB6" w:rsidRDefault="00397142">
            <w:pPr>
              <w:pStyle w:val="TableParagraph"/>
              <w:spacing w:before="13" w:line="239" w:lineRule="exact"/>
              <w:rPr>
                <w:sz w:val="21"/>
              </w:rPr>
            </w:pPr>
            <w:r w:rsidRPr="003C0EB6">
              <w:rPr>
                <w:sz w:val="21"/>
              </w:rPr>
              <w:t>Общий объем образовательной программы:</w:t>
            </w:r>
          </w:p>
        </w:tc>
        <w:tc>
          <w:tcPr>
            <w:tcW w:w="3020" w:type="dxa"/>
          </w:tcPr>
          <w:p w:rsidR="006C7554" w:rsidRPr="003C0EB6" w:rsidRDefault="006C755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6C7554" w:rsidRPr="003C0EB6">
        <w:trPr>
          <w:trHeight w:val="271"/>
        </w:trPr>
        <w:tc>
          <w:tcPr>
            <w:tcW w:w="6707" w:type="dxa"/>
          </w:tcPr>
          <w:p w:rsidR="006C7554" w:rsidRPr="003C0EB6" w:rsidRDefault="00397142">
            <w:pPr>
              <w:pStyle w:val="TableParagraph"/>
              <w:spacing w:before="12" w:line="239" w:lineRule="exact"/>
              <w:rPr>
                <w:sz w:val="21"/>
              </w:rPr>
            </w:pPr>
            <w:r w:rsidRPr="003C0EB6">
              <w:rPr>
                <w:sz w:val="21"/>
              </w:rPr>
              <w:t>на базе среднего общего образования</w:t>
            </w:r>
          </w:p>
        </w:tc>
        <w:tc>
          <w:tcPr>
            <w:tcW w:w="3020" w:type="dxa"/>
          </w:tcPr>
          <w:p w:rsidR="006C7554" w:rsidRPr="003C0EB6" w:rsidRDefault="00397142">
            <w:pPr>
              <w:pStyle w:val="TableParagraph"/>
              <w:spacing w:before="12" w:line="239" w:lineRule="exact"/>
              <w:ind w:left="14"/>
              <w:rPr>
                <w:sz w:val="21"/>
              </w:rPr>
            </w:pPr>
            <w:r w:rsidRPr="003C0EB6">
              <w:rPr>
                <w:sz w:val="21"/>
              </w:rPr>
              <w:t>1476</w:t>
            </w:r>
          </w:p>
        </w:tc>
      </w:tr>
      <w:tr w:rsidR="006C7554" w:rsidRPr="003C0EB6">
        <w:trPr>
          <w:trHeight w:val="978"/>
        </w:trPr>
        <w:tc>
          <w:tcPr>
            <w:tcW w:w="6707" w:type="dxa"/>
          </w:tcPr>
          <w:p w:rsidR="006C7554" w:rsidRPr="003C0EB6" w:rsidRDefault="00397142">
            <w:pPr>
              <w:pStyle w:val="TableParagraph"/>
              <w:spacing w:before="12"/>
              <w:ind w:right="12"/>
              <w:jc w:val="both"/>
              <w:rPr>
                <w:sz w:val="21"/>
              </w:rPr>
            </w:pPr>
            <w:r w:rsidRPr="003C0EB6">
              <w:rPr>
                <w:sz w:val="21"/>
              </w:rPr>
              <w:t>на базе основного общего образования, включая получение среднего общего образования в соответствии с требованиями федерального государственного образовательногостандарта</w:t>
            </w:r>
          </w:p>
          <w:p w:rsidR="006C7554" w:rsidRPr="003C0EB6" w:rsidRDefault="00397142">
            <w:pPr>
              <w:pStyle w:val="TableParagraph"/>
              <w:spacing w:before="1" w:line="222" w:lineRule="exact"/>
              <w:jc w:val="both"/>
              <w:rPr>
                <w:sz w:val="21"/>
              </w:rPr>
            </w:pPr>
            <w:r w:rsidRPr="003C0EB6">
              <w:rPr>
                <w:sz w:val="21"/>
              </w:rPr>
              <w:t>среднего общего образования</w:t>
            </w:r>
          </w:p>
        </w:tc>
        <w:tc>
          <w:tcPr>
            <w:tcW w:w="3020" w:type="dxa"/>
          </w:tcPr>
          <w:p w:rsidR="006C7554" w:rsidRPr="003C0EB6" w:rsidRDefault="00397142">
            <w:pPr>
              <w:pStyle w:val="TableParagraph"/>
              <w:spacing w:before="12"/>
              <w:ind w:left="14"/>
              <w:rPr>
                <w:sz w:val="21"/>
              </w:rPr>
            </w:pPr>
            <w:r w:rsidRPr="003C0EB6">
              <w:rPr>
                <w:sz w:val="21"/>
              </w:rPr>
              <w:t>4248</w:t>
            </w:r>
          </w:p>
        </w:tc>
      </w:tr>
    </w:tbl>
    <w:p w:rsidR="006C7554" w:rsidRPr="003C0EB6" w:rsidRDefault="00397142">
      <w:pPr>
        <w:pStyle w:val="a5"/>
        <w:numPr>
          <w:ilvl w:val="1"/>
          <w:numId w:val="3"/>
        </w:numPr>
        <w:tabs>
          <w:tab w:val="left" w:pos="835"/>
        </w:tabs>
        <w:spacing w:before="20" w:line="244" w:lineRule="auto"/>
        <w:ind w:right="310" w:firstLine="0"/>
        <w:jc w:val="both"/>
        <w:rPr>
          <w:sz w:val="23"/>
        </w:rPr>
      </w:pPr>
      <w:r w:rsidRPr="003C0EB6">
        <w:rPr>
          <w:sz w:val="23"/>
        </w:rPr>
        <w:t xml:space="preserve">Перечень, содержание, </w:t>
      </w:r>
      <w:proofErr w:type="gramStart"/>
      <w:r w:rsidRPr="003C0EB6">
        <w:rPr>
          <w:sz w:val="23"/>
        </w:rPr>
        <w:t>объем</w:t>
      </w:r>
      <w:proofErr w:type="gramEnd"/>
      <w:r w:rsidRPr="003C0EB6">
        <w:rPr>
          <w:sz w:val="23"/>
        </w:rPr>
        <w:t xml:space="preserve"> и порядок реализации дисциплин и модулей образовательной программы образовательная организация определяет самостоятельно с учетом ПООП по соответствующейпрофессии.</w:t>
      </w:r>
    </w:p>
    <w:p w:rsidR="006C7554" w:rsidRPr="003C0EB6" w:rsidRDefault="006C7554">
      <w:pPr>
        <w:pStyle w:val="a3"/>
        <w:spacing w:before="3"/>
        <w:ind w:left="0"/>
        <w:rPr>
          <w:sz w:val="22"/>
        </w:rPr>
      </w:pPr>
    </w:p>
    <w:p w:rsidR="006C7554" w:rsidRPr="003C0EB6" w:rsidRDefault="00397142">
      <w:pPr>
        <w:pStyle w:val="a3"/>
        <w:spacing w:line="244" w:lineRule="auto"/>
        <w:ind w:right="306"/>
        <w:jc w:val="both"/>
      </w:pPr>
      <w:r w:rsidRPr="003C0EB6">
        <w:t>Дляопределенияобъемаобразовательнойпрограммыобразовательнойорганизацией может быть применена система зачетных единиц, при этом одна зачетная единица соответствует 32-36 академическимчасам.</w:t>
      </w:r>
    </w:p>
    <w:p w:rsidR="006C7554" w:rsidRPr="003C0EB6" w:rsidRDefault="006C7554">
      <w:pPr>
        <w:spacing w:line="244" w:lineRule="auto"/>
        <w:jc w:val="both"/>
        <w:sectPr w:rsidR="006C7554" w:rsidRPr="003C0EB6">
          <w:pgSz w:w="11910" w:h="16840"/>
          <w:pgMar w:top="1040" w:right="540" w:bottom="280" w:left="1400" w:header="720" w:footer="720" w:gutter="0"/>
          <w:cols w:space="720"/>
        </w:sectPr>
      </w:pPr>
    </w:p>
    <w:p w:rsidR="006C7554" w:rsidRPr="003C0EB6" w:rsidRDefault="00397142">
      <w:pPr>
        <w:pStyle w:val="a5"/>
        <w:numPr>
          <w:ilvl w:val="1"/>
          <w:numId w:val="3"/>
        </w:numPr>
        <w:tabs>
          <w:tab w:val="left" w:pos="765"/>
        </w:tabs>
        <w:spacing w:before="77" w:line="244" w:lineRule="auto"/>
        <w:ind w:right="304" w:firstLine="0"/>
        <w:jc w:val="both"/>
        <w:rPr>
          <w:sz w:val="23"/>
        </w:rPr>
      </w:pPr>
      <w:proofErr w:type="gramStart"/>
      <w:r w:rsidRPr="003C0EB6">
        <w:rPr>
          <w:sz w:val="23"/>
        </w:rPr>
        <w:lastRenderedPageBreak/>
        <w:t>В общепрофессиональном и профессиональном циклах (далее - учебные циклы) выделяется объем работы обучающихся во взаимодействии с преподавателем по видам учебных занятий (урок, практическое занятие, лабораторное занятие, консультация, лекция, семинар), практики (в профессиональном цикле) и самостоятельной работы обучающихся.</w:t>
      </w:r>
      <w:proofErr w:type="gramEnd"/>
    </w:p>
    <w:p w:rsidR="006C7554" w:rsidRPr="003C0EB6" w:rsidRDefault="006C7554">
      <w:pPr>
        <w:pStyle w:val="a3"/>
        <w:spacing w:before="4"/>
        <w:ind w:left="0"/>
        <w:rPr>
          <w:sz w:val="22"/>
        </w:rPr>
      </w:pPr>
    </w:p>
    <w:p w:rsidR="006C7554" w:rsidRPr="003C0EB6" w:rsidRDefault="00397142">
      <w:pPr>
        <w:pStyle w:val="a3"/>
        <w:spacing w:line="244" w:lineRule="auto"/>
        <w:ind w:right="306"/>
        <w:jc w:val="both"/>
      </w:pPr>
      <w:r w:rsidRPr="003C0EB6">
        <w:t xml:space="preserve">На проведение учебных занятий и практик при освоении учебных циклов образовательной программы в очной форме обучения должно быть выделено не менее 80 процентов от объема учебных циклов образовательной программы, предусмотренного </w:t>
      </w:r>
      <w:hyperlink r:id="rId15" w:anchor="201">
        <w:r w:rsidRPr="003C0EB6">
          <w:t>Таблицей № 1</w:t>
        </w:r>
      </w:hyperlink>
      <w:r w:rsidRPr="003C0EB6">
        <w:t>настоящего ФГОС СПО, в очно-заочной форме обучения - не менее 25 процентов.</w:t>
      </w:r>
    </w:p>
    <w:p w:rsidR="006C7554" w:rsidRPr="003C0EB6" w:rsidRDefault="006C7554">
      <w:pPr>
        <w:pStyle w:val="a3"/>
        <w:spacing w:before="4"/>
        <w:ind w:left="0"/>
        <w:rPr>
          <w:sz w:val="22"/>
        </w:rPr>
      </w:pPr>
    </w:p>
    <w:p w:rsidR="006C7554" w:rsidRDefault="00397142">
      <w:pPr>
        <w:pStyle w:val="a3"/>
        <w:spacing w:line="244" w:lineRule="auto"/>
        <w:ind w:right="306"/>
        <w:jc w:val="both"/>
      </w:pPr>
      <w:proofErr w:type="gramStart"/>
      <w:r>
        <w:t>В учебные циклы включается промежуточная аттестация обучающихся, которая осуществляется в рамках освоения указанных циклов в соответствии с разработанными образовательной организацией фондами оценочных средств, позволяющими оценить достижения запланированных по отдельным дисциплинам, модулям и практикам результатов обучения.</w:t>
      </w:r>
      <w:proofErr w:type="gramEnd"/>
    </w:p>
    <w:p w:rsidR="006C7554" w:rsidRDefault="006C7554">
      <w:pPr>
        <w:pStyle w:val="a3"/>
        <w:spacing w:before="4"/>
        <w:ind w:left="0"/>
        <w:rPr>
          <w:sz w:val="22"/>
        </w:rPr>
      </w:pPr>
    </w:p>
    <w:p w:rsidR="006C7554" w:rsidRDefault="00397142">
      <w:pPr>
        <w:pStyle w:val="a5"/>
        <w:numPr>
          <w:ilvl w:val="1"/>
          <w:numId w:val="3"/>
        </w:numPr>
        <w:tabs>
          <w:tab w:val="left" w:pos="791"/>
        </w:tabs>
        <w:spacing w:line="244" w:lineRule="auto"/>
        <w:ind w:right="302" w:firstLine="0"/>
        <w:jc w:val="both"/>
        <w:rPr>
          <w:sz w:val="23"/>
        </w:rPr>
      </w:pPr>
      <w:r>
        <w:rPr>
          <w:sz w:val="23"/>
        </w:rPr>
        <w:t>Освоение общепрофессионального цикла образовательной программы в очной форме обучения должно предусматривать освоение дисциплины «Физическая культура» в объеме не менее 40 академических часов и дисциплины «Безопасность жизнедеятельности» в объеме 36 академических часов, из них на освоение основ военнойслужбы(дляюношей)-70процентовотобщегообъемавремени,отведенного на указаннуюдисциплину.</w:t>
      </w:r>
    </w:p>
    <w:p w:rsidR="006C7554" w:rsidRDefault="006C7554">
      <w:pPr>
        <w:pStyle w:val="a3"/>
        <w:spacing w:before="3"/>
        <w:ind w:left="0"/>
        <w:rPr>
          <w:sz w:val="22"/>
        </w:rPr>
      </w:pPr>
    </w:p>
    <w:p w:rsidR="006C7554" w:rsidRDefault="00397142">
      <w:pPr>
        <w:pStyle w:val="a3"/>
        <w:spacing w:line="244" w:lineRule="auto"/>
        <w:ind w:right="305"/>
        <w:jc w:val="both"/>
      </w:pPr>
      <w:r>
        <w:t>Образовательной программой для подгрупп девушек может быть предусмотрено использование 70 процентов от общего объема времени дисциплины «Безопасность жизнедеятельности», предусмотренного на изучение основ военной службы, на освоение основ медицинских знаний.</w:t>
      </w:r>
    </w:p>
    <w:p w:rsidR="006C7554" w:rsidRDefault="006C7554">
      <w:pPr>
        <w:pStyle w:val="a3"/>
        <w:spacing w:before="2"/>
        <w:ind w:left="0"/>
        <w:rPr>
          <w:sz w:val="22"/>
        </w:rPr>
      </w:pPr>
    </w:p>
    <w:p w:rsidR="006C7554" w:rsidRDefault="00397142">
      <w:pPr>
        <w:pStyle w:val="a3"/>
        <w:spacing w:line="247" w:lineRule="auto"/>
        <w:ind w:right="305"/>
        <w:jc w:val="both"/>
      </w:pPr>
      <w:r>
        <w:t>Для обучающихся инвалидов и лиц с ограниченными возможностями здоровья образовательная организация устанавливает особый порядок освоения дисциплины</w:t>
      </w:r>
    </w:p>
    <w:p w:rsidR="006C7554" w:rsidRDefault="00397142">
      <w:pPr>
        <w:pStyle w:val="a3"/>
        <w:spacing w:line="260" w:lineRule="exact"/>
        <w:jc w:val="both"/>
      </w:pPr>
      <w:r>
        <w:t>«Физическая культура» с учетом состояния их здоровья.</w:t>
      </w:r>
    </w:p>
    <w:p w:rsidR="006C7554" w:rsidRDefault="006C7554">
      <w:pPr>
        <w:pStyle w:val="a3"/>
        <w:spacing w:before="8"/>
        <w:ind w:left="0"/>
        <w:rPr>
          <w:sz w:val="22"/>
        </w:rPr>
      </w:pPr>
    </w:p>
    <w:p w:rsidR="006C7554" w:rsidRDefault="00397142">
      <w:pPr>
        <w:pStyle w:val="a5"/>
        <w:numPr>
          <w:ilvl w:val="1"/>
          <w:numId w:val="3"/>
        </w:numPr>
        <w:tabs>
          <w:tab w:val="left" w:pos="796"/>
        </w:tabs>
        <w:spacing w:line="244" w:lineRule="auto"/>
        <w:ind w:right="309" w:firstLine="0"/>
        <w:jc w:val="both"/>
        <w:rPr>
          <w:sz w:val="23"/>
        </w:rPr>
      </w:pPr>
      <w:r>
        <w:rPr>
          <w:sz w:val="23"/>
        </w:rPr>
        <w:t>При формировании образовательной программы образовательная организация должна предусматривать включение адаптационных дисциплин, обеспечивающих коррекцию нарушений развития и социальную адаптацию обучающихся инвалидов и лиц с ограниченными возможностямиздоровья.</w:t>
      </w:r>
    </w:p>
    <w:p w:rsidR="006C7554" w:rsidRDefault="006C7554">
      <w:pPr>
        <w:pStyle w:val="a3"/>
        <w:spacing w:before="3"/>
        <w:ind w:left="0"/>
        <w:rPr>
          <w:sz w:val="22"/>
        </w:rPr>
      </w:pPr>
    </w:p>
    <w:p w:rsidR="006C7554" w:rsidRDefault="00397142">
      <w:pPr>
        <w:pStyle w:val="a5"/>
        <w:numPr>
          <w:ilvl w:val="1"/>
          <w:numId w:val="3"/>
        </w:numPr>
        <w:tabs>
          <w:tab w:val="left" w:pos="1135"/>
        </w:tabs>
        <w:spacing w:line="244" w:lineRule="auto"/>
        <w:ind w:right="307" w:firstLine="0"/>
        <w:jc w:val="both"/>
        <w:rPr>
          <w:sz w:val="23"/>
        </w:rPr>
      </w:pPr>
      <w:r>
        <w:rPr>
          <w:sz w:val="23"/>
        </w:rPr>
        <w:t>Профессиональный цикл образовательной программы включает профессиональные модули, которые формируются в соответствии с основными видами деятельности, предусмотренными настоящим ФГОССПО.</w:t>
      </w:r>
    </w:p>
    <w:p w:rsidR="006C7554" w:rsidRDefault="006C7554">
      <w:pPr>
        <w:pStyle w:val="a3"/>
        <w:spacing w:before="3"/>
        <w:ind w:left="0"/>
        <w:rPr>
          <w:sz w:val="22"/>
        </w:rPr>
      </w:pPr>
    </w:p>
    <w:p w:rsidR="006C7554" w:rsidRDefault="00397142">
      <w:pPr>
        <w:pStyle w:val="a3"/>
        <w:spacing w:line="244" w:lineRule="auto"/>
        <w:ind w:right="309"/>
        <w:jc w:val="both"/>
      </w:pPr>
      <w:r>
        <w:t>В профессиональный цикл образовательной программы входят следующие виды практик: учебная практика и производственная практика.</w:t>
      </w:r>
    </w:p>
    <w:p w:rsidR="006C7554" w:rsidRDefault="006C7554">
      <w:pPr>
        <w:pStyle w:val="a3"/>
        <w:spacing w:before="2"/>
        <w:ind w:left="0"/>
        <w:rPr>
          <w:sz w:val="22"/>
        </w:rPr>
      </w:pPr>
    </w:p>
    <w:p w:rsidR="006C7554" w:rsidRDefault="00397142">
      <w:pPr>
        <w:pStyle w:val="a3"/>
        <w:spacing w:before="1" w:line="244" w:lineRule="auto"/>
        <w:ind w:right="309"/>
        <w:jc w:val="both"/>
      </w:pPr>
      <w:proofErr w:type="gramStart"/>
      <w:r>
        <w:t>Учебная</w:t>
      </w:r>
      <w:proofErr w:type="gramEnd"/>
      <w:r>
        <w:t xml:space="preserve"> и производственная практики проводятся при освоении обучающимися профессиональных компетенций в рамках профессиональных модулей и реализовываются как в несколько периодов, так и </w:t>
      </w:r>
      <w:r w:rsidR="00BD0B80">
        <w:t>рассредоточено</w:t>
      </w:r>
      <w:r>
        <w:t>, чередуясь с теоретическими занятиями в рамках профессиональных модулей.</w:t>
      </w:r>
    </w:p>
    <w:p w:rsidR="006C7554" w:rsidRDefault="006C7554">
      <w:pPr>
        <w:pStyle w:val="a3"/>
        <w:spacing w:before="2"/>
        <w:ind w:left="0"/>
        <w:rPr>
          <w:sz w:val="22"/>
        </w:rPr>
      </w:pPr>
    </w:p>
    <w:p w:rsidR="006C7554" w:rsidRDefault="00397142">
      <w:pPr>
        <w:pStyle w:val="a3"/>
        <w:spacing w:line="244" w:lineRule="auto"/>
        <w:ind w:right="302"/>
        <w:jc w:val="both"/>
      </w:pPr>
      <w:r>
        <w:t>Часть профессионального цикла образовательной программы, выделяемого на проведение практик, определяется образовательной организацией в объеме неменее 25 процентов от профессионального цикла образовательнойпрограммы.</w:t>
      </w:r>
    </w:p>
    <w:p w:rsidR="006C7554" w:rsidRDefault="006C7554">
      <w:pPr>
        <w:spacing w:line="244" w:lineRule="auto"/>
        <w:jc w:val="both"/>
        <w:sectPr w:rsidR="006C7554">
          <w:pgSz w:w="11910" w:h="16840"/>
          <w:pgMar w:top="1040" w:right="540" w:bottom="280" w:left="1400" w:header="720" w:footer="720" w:gutter="0"/>
          <w:cols w:space="720"/>
        </w:sectPr>
      </w:pPr>
    </w:p>
    <w:p w:rsidR="006C7554" w:rsidRDefault="00397142">
      <w:pPr>
        <w:pStyle w:val="a5"/>
        <w:numPr>
          <w:ilvl w:val="1"/>
          <w:numId w:val="3"/>
        </w:numPr>
        <w:tabs>
          <w:tab w:val="left" w:pos="803"/>
        </w:tabs>
        <w:spacing w:before="77" w:line="247" w:lineRule="auto"/>
        <w:ind w:right="310" w:firstLine="0"/>
        <w:jc w:val="both"/>
        <w:rPr>
          <w:sz w:val="23"/>
        </w:rPr>
      </w:pPr>
      <w:r>
        <w:rPr>
          <w:sz w:val="23"/>
        </w:rPr>
        <w:lastRenderedPageBreak/>
        <w:t>Государственная итоговая аттестация проводится в форме защиты выпускной квалификационной работы в виде демонстрационногоэкзамена.</w:t>
      </w:r>
    </w:p>
    <w:p w:rsidR="006C7554" w:rsidRDefault="006C7554">
      <w:pPr>
        <w:pStyle w:val="a3"/>
        <w:spacing w:before="10"/>
        <w:ind w:left="0"/>
        <w:rPr>
          <w:sz w:val="21"/>
        </w:rPr>
      </w:pPr>
    </w:p>
    <w:p w:rsidR="006C7554" w:rsidRDefault="00397142">
      <w:pPr>
        <w:pStyle w:val="a3"/>
        <w:spacing w:before="1" w:line="244" w:lineRule="auto"/>
        <w:ind w:right="309"/>
        <w:jc w:val="both"/>
      </w:pPr>
      <w:r>
        <w:t>Требования к содержанию, объему и структуре выпускной квалификационной работы образовательная организация определяет самостоятельно с учетом ПООП.</w:t>
      </w:r>
    </w:p>
    <w:p w:rsidR="006C7554" w:rsidRDefault="006C7554">
      <w:pPr>
        <w:pStyle w:val="a3"/>
        <w:spacing w:before="6"/>
        <w:ind w:left="0"/>
        <w:rPr>
          <w:sz w:val="21"/>
        </w:rPr>
      </w:pPr>
    </w:p>
    <w:p w:rsidR="006C7554" w:rsidRPr="003C0EB6" w:rsidRDefault="00397142">
      <w:pPr>
        <w:pStyle w:val="1"/>
        <w:numPr>
          <w:ilvl w:val="0"/>
          <w:numId w:val="5"/>
        </w:numPr>
        <w:tabs>
          <w:tab w:val="left" w:pos="663"/>
        </w:tabs>
        <w:spacing w:before="1"/>
        <w:ind w:left="662" w:hanging="361"/>
        <w:jc w:val="both"/>
      </w:pPr>
      <w:r w:rsidRPr="003C0EB6">
        <w:t>Требования к результатам освоения образовательной</w:t>
      </w:r>
      <w:r w:rsidR="003C0EB6">
        <w:t xml:space="preserve"> </w:t>
      </w:r>
      <w:r w:rsidRPr="003C0EB6">
        <w:t>программы</w:t>
      </w:r>
    </w:p>
    <w:p w:rsidR="006C7554" w:rsidRDefault="006C7554">
      <w:pPr>
        <w:pStyle w:val="a3"/>
        <w:spacing w:before="8"/>
        <w:ind w:left="0"/>
        <w:rPr>
          <w:b/>
          <w:sz w:val="22"/>
        </w:rPr>
      </w:pPr>
    </w:p>
    <w:p w:rsidR="006C7554" w:rsidRDefault="00397142">
      <w:pPr>
        <w:pStyle w:val="a5"/>
        <w:numPr>
          <w:ilvl w:val="1"/>
          <w:numId w:val="2"/>
        </w:numPr>
        <w:tabs>
          <w:tab w:val="left" w:pos="779"/>
        </w:tabs>
        <w:spacing w:line="244" w:lineRule="auto"/>
        <w:ind w:right="309" w:firstLine="0"/>
        <w:jc w:val="both"/>
        <w:rPr>
          <w:sz w:val="23"/>
        </w:rPr>
      </w:pPr>
      <w:r>
        <w:rPr>
          <w:sz w:val="23"/>
        </w:rPr>
        <w:t>В результате освоения образовательной программы у выпускника должны быть сформированы общие и профессиональныекомпетенции.</w:t>
      </w:r>
    </w:p>
    <w:p w:rsidR="006C7554" w:rsidRDefault="006C7554">
      <w:pPr>
        <w:pStyle w:val="a3"/>
        <w:spacing w:before="2"/>
        <w:ind w:left="0"/>
        <w:rPr>
          <w:sz w:val="22"/>
        </w:rPr>
      </w:pPr>
    </w:p>
    <w:p w:rsidR="006C7554" w:rsidRDefault="00397142">
      <w:pPr>
        <w:pStyle w:val="a5"/>
        <w:numPr>
          <w:ilvl w:val="1"/>
          <w:numId w:val="2"/>
        </w:numPr>
        <w:tabs>
          <w:tab w:val="left" w:pos="964"/>
        </w:tabs>
        <w:spacing w:line="247" w:lineRule="auto"/>
        <w:ind w:right="311" w:firstLine="0"/>
        <w:jc w:val="both"/>
        <w:rPr>
          <w:sz w:val="23"/>
        </w:rPr>
      </w:pPr>
      <w:r>
        <w:rPr>
          <w:sz w:val="23"/>
        </w:rPr>
        <w:t>Выпускник, освоивший образовательную программу, должен обладать следующими общими компетенциями (далее -ОК):</w:t>
      </w:r>
    </w:p>
    <w:p w:rsidR="006C7554" w:rsidRDefault="006C7554">
      <w:pPr>
        <w:pStyle w:val="a3"/>
        <w:spacing w:before="8"/>
        <w:ind w:left="0"/>
        <w:rPr>
          <w:sz w:val="21"/>
        </w:rPr>
      </w:pPr>
    </w:p>
    <w:p w:rsidR="006C7554" w:rsidRDefault="00397142">
      <w:pPr>
        <w:pStyle w:val="a3"/>
        <w:spacing w:line="247" w:lineRule="auto"/>
        <w:ind w:right="307"/>
        <w:jc w:val="both"/>
      </w:pPr>
      <w:r>
        <w:t>ОК 01. Выбирать способы решения задач профессиональной деятельности, применительно к различным контекстам.</w:t>
      </w:r>
    </w:p>
    <w:p w:rsidR="006C7554" w:rsidRDefault="006C7554">
      <w:pPr>
        <w:pStyle w:val="a3"/>
        <w:ind w:left="0"/>
        <w:rPr>
          <w:sz w:val="22"/>
        </w:rPr>
      </w:pPr>
    </w:p>
    <w:p w:rsidR="006C7554" w:rsidRDefault="00397142">
      <w:pPr>
        <w:pStyle w:val="a3"/>
        <w:spacing w:line="244" w:lineRule="auto"/>
        <w:ind w:right="308"/>
        <w:jc w:val="both"/>
      </w:pPr>
      <w: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6C7554" w:rsidRDefault="006C7554">
      <w:pPr>
        <w:pStyle w:val="a3"/>
        <w:spacing w:before="2"/>
        <w:ind w:left="0"/>
        <w:rPr>
          <w:sz w:val="22"/>
        </w:rPr>
      </w:pPr>
    </w:p>
    <w:p w:rsidR="006C7554" w:rsidRDefault="00397142">
      <w:pPr>
        <w:pStyle w:val="a3"/>
        <w:spacing w:line="244" w:lineRule="auto"/>
        <w:ind w:right="304"/>
        <w:jc w:val="both"/>
      </w:pPr>
      <w:r>
        <w:t>ОК 03. Планировать и реализовывать собственное профессиональное и личностное развитие.</w:t>
      </w:r>
    </w:p>
    <w:p w:rsidR="006C7554" w:rsidRDefault="006C7554">
      <w:pPr>
        <w:pStyle w:val="a3"/>
        <w:spacing w:before="2"/>
        <w:ind w:left="0"/>
        <w:rPr>
          <w:sz w:val="22"/>
        </w:rPr>
      </w:pPr>
    </w:p>
    <w:p w:rsidR="006C7554" w:rsidRDefault="00397142">
      <w:pPr>
        <w:pStyle w:val="a3"/>
        <w:spacing w:line="247" w:lineRule="auto"/>
        <w:ind w:right="307"/>
        <w:jc w:val="both"/>
      </w:pPr>
      <w:r>
        <w:t>ОК</w:t>
      </w:r>
      <w:r w:rsidR="003C0EB6">
        <w:t xml:space="preserve"> </w:t>
      </w:r>
      <w:r>
        <w:t>04.Работатьвколлективеикоманде</w:t>
      </w:r>
      <w:proofErr w:type="gramStart"/>
      <w:r>
        <w:t>,э</w:t>
      </w:r>
      <w:proofErr w:type="gramEnd"/>
      <w:r>
        <w:t>ффективновзаимодействоватьсколлегами, руководством, клиентами.</w:t>
      </w:r>
    </w:p>
    <w:p w:rsidR="006C7554" w:rsidRDefault="006C7554">
      <w:pPr>
        <w:pStyle w:val="a3"/>
        <w:spacing w:before="8"/>
        <w:ind w:left="0"/>
        <w:rPr>
          <w:sz w:val="21"/>
        </w:rPr>
      </w:pPr>
    </w:p>
    <w:p w:rsidR="006C7554" w:rsidRDefault="00397142">
      <w:pPr>
        <w:pStyle w:val="a3"/>
        <w:spacing w:line="247" w:lineRule="auto"/>
        <w:ind w:right="308"/>
        <w:jc w:val="both"/>
      </w:pPr>
      <w: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6C7554" w:rsidRDefault="006C7554">
      <w:pPr>
        <w:pStyle w:val="a3"/>
        <w:spacing w:before="10"/>
        <w:ind w:left="0"/>
        <w:rPr>
          <w:sz w:val="21"/>
        </w:rPr>
      </w:pPr>
    </w:p>
    <w:p w:rsidR="006C7554" w:rsidRDefault="00397142">
      <w:pPr>
        <w:pStyle w:val="a3"/>
        <w:spacing w:line="244" w:lineRule="auto"/>
        <w:ind w:right="307"/>
        <w:jc w:val="both"/>
      </w:pPr>
      <w: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6C7554" w:rsidRDefault="006C7554">
      <w:pPr>
        <w:pStyle w:val="a3"/>
        <w:spacing w:before="3"/>
        <w:ind w:left="0"/>
        <w:rPr>
          <w:sz w:val="22"/>
        </w:rPr>
      </w:pPr>
    </w:p>
    <w:p w:rsidR="006C7554" w:rsidRDefault="00397142">
      <w:pPr>
        <w:pStyle w:val="a3"/>
        <w:spacing w:line="244" w:lineRule="auto"/>
        <w:ind w:right="310"/>
        <w:jc w:val="both"/>
      </w:pPr>
      <w: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6C7554" w:rsidRDefault="006C7554">
      <w:pPr>
        <w:pStyle w:val="a3"/>
        <w:spacing w:before="1"/>
        <w:ind w:left="0"/>
        <w:rPr>
          <w:sz w:val="22"/>
        </w:rPr>
      </w:pPr>
    </w:p>
    <w:p w:rsidR="006C7554" w:rsidRDefault="00397142">
      <w:pPr>
        <w:pStyle w:val="a3"/>
        <w:spacing w:before="1" w:line="244" w:lineRule="auto"/>
        <w:ind w:right="311"/>
        <w:jc w:val="both"/>
      </w:pPr>
      <w: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6C7554" w:rsidRDefault="006C7554">
      <w:pPr>
        <w:pStyle w:val="a3"/>
        <w:spacing w:before="3"/>
        <w:ind w:left="0"/>
        <w:rPr>
          <w:sz w:val="22"/>
        </w:rPr>
      </w:pPr>
    </w:p>
    <w:p w:rsidR="006C7554" w:rsidRDefault="00397142">
      <w:pPr>
        <w:pStyle w:val="a3"/>
      </w:pPr>
      <w:r>
        <w:t>ОК 09. Использовать информационные технологии в профессиональной деятельности.</w:t>
      </w:r>
    </w:p>
    <w:p w:rsidR="006C7554" w:rsidRDefault="006C7554">
      <w:pPr>
        <w:pStyle w:val="a3"/>
        <w:spacing w:before="8"/>
        <w:ind w:left="0"/>
        <w:rPr>
          <w:sz w:val="22"/>
        </w:rPr>
      </w:pPr>
    </w:p>
    <w:p w:rsidR="006C7554" w:rsidRDefault="00397142">
      <w:pPr>
        <w:pStyle w:val="a3"/>
        <w:spacing w:line="244" w:lineRule="auto"/>
        <w:ind w:right="308"/>
        <w:jc w:val="both"/>
      </w:pPr>
      <w:r>
        <w:t>ОК 10. Пользоваться профессиональной документацией на государственном и иностранном языке.</w:t>
      </w:r>
    </w:p>
    <w:p w:rsidR="006C7554" w:rsidRDefault="006C7554">
      <w:pPr>
        <w:pStyle w:val="a3"/>
        <w:spacing w:before="2"/>
        <w:ind w:left="0"/>
        <w:rPr>
          <w:sz w:val="22"/>
        </w:rPr>
      </w:pPr>
    </w:p>
    <w:p w:rsidR="006C7554" w:rsidRDefault="00397142">
      <w:pPr>
        <w:pStyle w:val="a3"/>
      </w:pPr>
      <w:r>
        <w:t>ОК 11. Планировать предпринимательскую деятельность в профессиональной сфере.</w:t>
      </w:r>
    </w:p>
    <w:p w:rsidR="006C7554" w:rsidRDefault="006C7554">
      <w:pPr>
        <w:pStyle w:val="a3"/>
        <w:spacing w:before="9"/>
        <w:ind w:left="0"/>
        <w:rPr>
          <w:sz w:val="22"/>
        </w:rPr>
      </w:pPr>
    </w:p>
    <w:p w:rsidR="006C7554" w:rsidRPr="003C0EB6" w:rsidRDefault="00397142">
      <w:pPr>
        <w:pStyle w:val="a5"/>
        <w:numPr>
          <w:ilvl w:val="1"/>
          <w:numId w:val="2"/>
        </w:numPr>
        <w:tabs>
          <w:tab w:val="left" w:pos="873"/>
        </w:tabs>
        <w:spacing w:line="244" w:lineRule="auto"/>
        <w:ind w:right="305" w:firstLine="0"/>
        <w:jc w:val="both"/>
        <w:rPr>
          <w:sz w:val="23"/>
        </w:rPr>
      </w:pPr>
      <w:r>
        <w:rPr>
          <w:sz w:val="23"/>
        </w:rPr>
        <w:t xml:space="preserve">Выпускник, освоивший образовательную программу, должен быть готов к выполнению основных видов деятельности, предусмотренных настоящим ФГОС СПО, исходя из сочетания квалификаций квалифицированного рабочего, служащего в соответствии с </w:t>
      </w:r>
      <w:hyperlink r:id="rId16" w:anchor="1112">
        <w:r w:rsidRPr="003C0EB6">
          <w:rPr>
            <w:sz w:val="23"/>
          </w:rPr>
          <w:t xml:space="preserve">пунктом 1.12 </w:t>
        </w:r>
      </w:hyperlink>
      <w:r w:rsidRPr="003C0EB6">
        <w:rPr>
          <w:sz w:val="23"/>
        </w:rPr>
        <w:t>настоящего ФГОССПО.</w:t>
      </w:r>
    </w:p>
    <w:p w:rsidR="006C7554" w:rsidRPr="003C0EB6" w:rsidRDefault="006C7554">
      <w:pPr>
        <w:pStyle w:val="a3"/>
        <w:spacing w:before="2"/>
        <w:ind w:left="0"/>
        <w:rPr>
          <w:sz w:val="22"/>
        </w:rPr>
      </w:pPr>
    </w:p>
    <w:p w:rsidR="006C7554" w:rsidRDefault="00397142">
      <w:pPr>
        <w:pStyle w:val="a3"/>
      </w:pPr>
      <w:r>
        <w:t>Таблица № 2</w:t>
      </w:r>
    </w:p>
    <w:p w:rsidR="006C7554" w:rsidRDefault="006C7554">
      <w:pPr>
        <w:sectPr w:rsidR="006C7554">
          <w:pgSz w:w="11910" w:h="16840"/>
          <w:pgMar w:top="1040" w:right="540" w:bottom="280" w:left="1400" w:header="720" w:footer="720" w:gutter="0"/>
          <w:cols w:space="720"/>
        </w:sectPr>
      </w:pPr>
    </w:p>
    <w:p w:rsidR="006C7554" w:rsidRDefault="00397142">
      <w:pPr>
        <w:pStyle w:val="1"/>
        <w:tabs>
          <w:tab w:val="left" w:pos="4252"/>
          <w:tab w:val="left" w:pos="6634"/>
          <w:tab w:val="left" w:pos="9175"/>
        </w:tabs>
        <w:spacing w:before="70"/>
        <w:ind w:right="314"/>
      </w:pPr>
      <w:r>
        <w:rPr>
          <w:noProof/>
          <w:lang w:bidi="ar-SA"/>
        </w:rPr>
        <w:lastRenderedPageBreak/>
        <w:drawing>
          <wp:anchor distT="0" distB="0" distL="0" distR="0" simplePos="0" relativeHeight="251655168" behindDoc="1" locked="0" layoutInCell="1" allowOverlap="1">
            <wp:simplePos x="0" y="0"/>
            <wp:positionH relativeFrom="page">
              <wp:posOffset>4303140</wp:posOffset>
            </wp:positionH>
            <wp:positionV relativeFrom="paragraph">
              <wp:posOffset>1181022</wp:posOffset>
            </wp:positionV>
            <wp:extent cx="123825" cy="47625"/>
            <wp:effectExtent l="0" t="0" r="0" b="0"/>
            <wp:wrapNone/>
            <wp:docPr id="13" name="image1.png" descr="http://www.garant.ru/files/8/7/1085678/pict37-714763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47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56192" behindDoc="1" locked="0" layoutInCell="1" allowOverlap="1">
            <wp:simplePos x="0" y="0"/>
            <wp:positionH relativeFrom="page">
              <wp:posOffset>4303140</wp:posOffset>
            </wp:positionH>
            <wp:positionV relativeFrom="paragraph">
              <wp:posOffset>1399843</wp:posOffset>
            </wp:positionV>
            <wp:extent cx="123825" cy="47625"/>
            <wp:effectExtent l="0" t="0" r="0" b="0"/>
            <wp:wrapNone/>
            <wp:docPr id="15" name="image1.png" descr="http://www.garant.ru/files/8/7/1085678/pict38-714763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47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57216" behindDoc="1" locked="0" layoutInCell="1" allowOverlap="1">
            <wp:simplePos x="0" y="0"/>
            <wp:positionH relativeFrom="page">
              <wp:posOffset>4613402</wp:posOffset>
            </wp:positionH>
            <wp:positionV relativeFrom="paragraph">
              <wp:posOffset>1618985</wp:posOffset>
            </wp:positionV>
            <wp:extent cx="124410" cy="47625"/>
            <wp:effectExtent l="0" t="0" r="0" b="0"/>
            <wp:wrapNone/>
            <wp:docPr id="17" name="image1.png" descr="http://www.garant.ru/files/8/7/1085678/pict39-714763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410" cy="47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58240" behindDoc="1" locked="0" layoutInCell="1" allowOverlap="1">
            <wp:simplePos x="0" y="0"/>
            <wp:positionH relativeFrom="page">
              <wp:posOffset>5378958</wp:posOffset>
            </wp:positionH>
            <wp:positionV relativeFrom="paragraph">
              <wp:posOffset>1990946</wp:posOffset>
            </wp:positionV>
            <wp:extent cx="124214" cy="47625"/>
            <wp:effectExtent l="0" t="0" r="0" b="0"/>
            <wp:wrapNone/>
            <wp:docPr id="19" name="image1.png" descr="http://www.garant.ru/files/8/7/1085678/pict40-714763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214" cy="47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4613402</wp:posOffset>
            </wp:positionH>
            <wp:positionV relativeFrom="paragraph">
              <wp:posOffset>2362906</wp:posOffset>
            </wp:positionV>
            <wp:extent cx="124019" cy="47625"/>
            <wp:effectExtent l="0" t="0" r="0" b="0"/>
            <wp:wrapNone/>
            <wp:docPr id="21" name="image1.png" descr="http://www.garant.ru/files/8/7/1085678/pict41-714763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019" cy="47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33333"/>
        </w:rPr>
        <w:t>Соотнесение основных видов деятельности и квалификаций квалифицированного</w:t>
      </w:r>
      <w:r>
        <w:rPr>
          <w:color w:val="333333"/>
        </w:rPr>
        <w:tab/>
        <w:t>рабочего,</w:t>
      </w:r>
      <w:r>
        <w:rPr>
          <w:color w:val="333333"/>
        </w:rPr>
        <w:tab/>
        <w:t>служащего</w:t>
      </w:r>
      <w:r>
        <w:rPr>
          <w:color w:val="333333"/>
        </w:rPr>
        <w:tab/>
      </w:r>
      <w:r>
        <w:rPr>
          <w:color w:val="333333"/>
          <w:spacing w:val="-6"/>
        </w:rPr>
        <w:t xml:space="preserve">при </w:t>
      </w:r>
      <w:r>
        <w:rPr>
          <w:color w:val="333333"/>
        </w:rPr>
        <w:t>формировании образовательнойпрограммы</w:t>
      </w:r>
    </w:p>
    <w:p w:rsidR="006C7554" w:rsidRDefault="006C7554">
      <w:pPr>
        <w:pStyle w:val="a3"/>
        <w:spacing w:before="1"/>
        <w:ind w:left="0"/>
        <w:rPr>
          <w:b/>
          <w:sz w:val="24"/>
        </w:rPr>
      </w:pPr>
    </w:p>
    <w:tbl>
      <w:tblPr>
        <w:tblStyle w:val="TableNormal"/>
        <w:tblW w:w="0" w:type="auto"/>
        <w:tblInd w:w="123" w:type="dxa"/>
        <w:tblLayout w:type="fixed"/>
        <w:tblLook w:val="01E0"/>
      </w:tblPr>
      <w:tblGrid>
        <w:gridCol w:w="4254"/>
        <w:gridCol w:w="1466"/>
        <w:gridCol w:w="1386"/>
        <w:gridCol w:w="1304"/>
        <w:gridCol w:w="1318"/>
      </w:tblGrid>
      <w:tr w:rsidR="006C7554" w:rsidRPr="003C0EB6">
        <w:trPr>
          <w:trHeight w:val="493"/>
        </w:trPr>
        <w:tc>
          <w:tcPr>
            <w:tcW w:w="4254" w:type="dxa"/>
          </w:tcPr>
          <w:p w:rsidR="006C7554" w:rsidRPr="003C0EB6" w:rsidRDefault="00397142">
            <w:pPr>
              <w:pStyle w:val="TableParagraph"/>
              <w:spacing w:line="236" w:lineRule="exact"/>
              <w:rPr>
                <w:b/>
                <w:sz w:val="21"/>
              </w:rPr>
            </w:pPr>
            <w:r w:rsidRPr="003C0EB6">
              <w:rPr>
                <w:b/>
                <w:sz w:val="21"/>
              </w:rPr>
              <w:t>Основные виды деятельности</w:t>
            </w:r>
          </w:p>
        </w:tc>
        <w:tc>
          <w:tcPr>
            <w:tcW w:w="5474" w:type="dxa"/>
            <w:gridSpan w:val="4"/>
          </w:tcPr>
          <w:p w:rsidR="006C7554" w:rsidRPr="003C0EB6" w:rsidRDefault="00397142">
            <w:pPr>
              <w:pStyle w:val="TableParagraph"/>
              <w:tabs>
                <w:tab w:val="left" w:pos="3736"/>
              </w:tabs>
              <w:spacing w:line="235" w:lineRule="exact"/>
              <w:ind w:left="14"/>
              <w:rPr>
                <w:b/>
                <w:sz w:val="21"/>
              </w:rPr>
            </w:pPr>
            <w:r w:rsidRPr="003C0EB6">
              <w:rPr>
                <w:b/>
                <w:sz w:val="21"/>
              </w:rPr>
              <w:t>Наименование</w:t>
            </w:r>
            <w:r w:rsidRPr="003C0EB6">
              <w:rPr>
                <w:b/>
                <w:sz w:val="21"/>
              </w:rPr>
              <w:tab/>
              <w:t>квалификаций</w:t>
            </w:r>
          </w:p>
          <w:p w:rsidR="006C7554" w:rsidRPr="003C0EB6" w:rsidRDefault="00397142">
            <w:pPr>
              <w:pStyle w:val="TableParagraph"/>
              <w:spacing w:line="239" w:lineRule="exact"/>
              <w:ind w:left="14"/>
              <w:rPr>
                <w:b/>
                <w:sz w:val="21"/>
              </w:rPr>
            </w:pPr>
            <w:r w:rsidRPr="003C0EB6">
              <w:rPr>
                <w:b/>
                <w:sz w:val="21"/>
              </w:rPr>
              <w:t>квалифицированного рабочего, служащего</w:t>
            </w:r>
          </w:p>
        </w:tc>
      </w:tr>
      <w:tr w:rsidR="006C7554" w:rsidRPr="003C0EB6">
        <w:trPr>
          <w:trHeight w:val="382"/>
        </w:trPr>
        <w:tc>
          <w:tcPr>
            <w:tcW w:w="4254" w:type="dxa"/>
            <w:vMerge w:val="restart"/>
          </w:tcPr>
          <w:p w:rsidR="006C7554" w:rsidRPr="003C0EB6" w:rsidRDefault="00397142">
            <w:pPr>
              <w:pStyle w:val="TableParagraph"/>
              <w:tabs>
                <w:tab w:val="left" w:pos="2138"/>
                <w:tab w:val="left" w:pos="4120"/>
              </w:tabs>
              <w:spacing w:before="12"/>
              <w:ind w:right="13"/>
              <w:rPr>
                <w:sz w:val="21"/>
              </w:rPr>
            </w:pPr>
            <w:r w:rsidRPr="003C0EB6">
              <w:rPr>
                <w:sz w:val="21"/>
              </w:rPr>
              <w:t>Выполнение</w:t>
            </w:r>
            <w:r w:rsidRPr="003C0EB6">
              <w:rPr>
                <w:sz w:val="21"/>
              </w:rPr>
              <w:tab/>
            </w:r>
            <w:proofErr w:type="gramStart"/>
            <w:r w:rsidRPr="003C0EB6">
              <w:rPr>
                <w:sz w:val="21"/>
              </w:rPr>
              <w:t>штукатурных</w:t>
            </w:r>
            <w:proofErr w:type="gramEnd"/>
            <w:r w:rsidRPr="003C0EB6">
              <w:rPr>
                <w:sz w:val="21"/>
              </w:rPr>
              <w:tab/>
            </w:r>
            <w:r w:rsidRPr="003C0EB6">
              <w:rPr>
                <w:spacing w:val="-17"/>
                <w:sz w:val="21"/>
              </w:rPr>
              <w:t xml:space="preserve">и </w:t>
            </w:r>
            <w:r w:rsidRPr="003C0EB6">
              <w:rPr>
                <w:sz w:val="21"/>
              </w:rPr>
              <w:t>декоративныхработ</w:t>
            </w:r>
          </w:p>
        </w:tc>
        <w:tc>
          <w:tcPr>
            <w:tcW w:w="5474" w:type="dxa"/>
            <w:gridSpan w:val="4"/>
          </w:tcPr>
          <w:p w:rsidR="006C7554" w:rsidRPr="003C0EB6" w:rsidRDefault="00397142">
            <w:pPr>
              <w:pStyle w:val="TableParagraph"/>
              <w:tabs>
                <w:tab w:val="left" w:pos="1234"/>
              </w:tabs>
              <w:spacing w:before="86"/>
              <w:ind w:left="14"/>
              <w:rPr>
                <w:sz w:val="21"/>
              </w:rPr>
            </w:pPr>
            <w:r w:rsidRPr="003C0EB6">
              <w:rPr>
                <w:sz w:val="21"/>
              </w:rPr>
              <w:t>Штукатур</w:t>
            </w:r>
            <w:r w:rsidRPr="003C0EB6">
              <w:rPr>
                <w:sz w:val="21"/>
              </w:rPr>
              <w:tab/>
              <w:t>малярстроительный</w:t>
            </w:r>
          </w:p>
        </w:tc>
      </w:tr>
      <w:tr w:rsidR="006C7554" w:rsidRPr="003C0EB6">
        <w:trPr>
          <w:trHeight w:val="345"/>
        </w:trPr>
        <w:tc>
          <w:tcPr>
            <w:tcW w:w="4254" w:type="dxa"/>
            <w:vMerge/>
            <w:tcBorders>
              <w:top w:val="nil"/>
            </w:tcBorders>
          </w:tcPr>
          <w:p w:rsidR="006C7554" w:rsidRPr="003C0EB6" w:rsidRDefault="006C7554">
            <w:pPr>
              <w:rPr>
                <w:sz w:val="2"/>
                <w:szCs w:val="2"/>
              </w:rPr>
            </w:pPr>
          </w:p>
        </w:tc>
        <w:tc>
          <w:tcPr>
            <w:tcW w:w="5474" w:type="dxa"/>
            <w:gridSpan w:val="4"/>
          </w:tcPr>
          <w:p w:rsidR="006C7554" w:rsidRPr="003C0EB6" w:rsidRDefault="00397142">
            <w:pPr>
              <w:pStyle w:val="TableParagraph"/>
              <w:tabs>
                <w:tab w:val="left" w:pos="1234"/>
              </w:tabs>
              <w:spacing w:before="49"/>
              <w:ind w:left="14"/>
              <w:rPr>
                <w:sz w:val="21"/>
              </w:rPr>
            </w:pPr>
            <w:r w:rsidRPr="003C0EB6">
              <w:rPr>
                <w:sz w:val="21"/>
              </w:rPr>
              <w:t>Штукатур</w:t>
            </w:r>
            <w:r w:rsidRPr="003C0EB6">
              <w:rPr>
                <w:sz w:val="21"/>
              </w:rPr>
              <w:tab/>
              <w:t>облицовщик-плиточник</w:t>
            </w:r>
          </w:p>
        </w:tc>
      </w:tr>
      <w:tr w:rsidR="006C7554" w:rsidRPr="003C0EB6">
        <w:trPr>
          <w:trHeight w:val="548"/>
        </w:trPr>
        <w:tc>
          <w:tcPr>
            <w:tcW w:w="4254" w:type="dxa"/>
          </w:tcPr>
          <w:p w:rsidR="006C7554" w:rsidRPr="003C0EB6" w:rsidRDefault="006C755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466" w:type="dxa"/>
          </w:tcPr>
          <w:p w:rsidR="006C7554" w:rsidRPr="003C0EB6" w:rsidRDefault="00397142">
            <w:pPr>
              <w:pStyle w:val="TableParagraph"/>
              <w:spacing w:before="54" w:line="240" w:lineRule="exact"/>
              <w:ind w:left="14" w:right="237"/>
              <w:rPr>
                <w:sz w:val="21"/>
              </w:rPr>
            </w:pPr>
            <w:r w:rsidRPr="003C0EB6">
              <w:rPr>
                <w:sz w:val="21"/>
              </w:rPr>
              <w:t>Штукатур конструкций</w:t>
            </w:r>
          </w:p>
        </w:tc>
        <w:tc>
          <w:tcPr>
            <w:tcW w:w="1386" w:type="dxa"/>
          </w:tcPr>
          <w:p w:rsidR="006C7554" w:rsidRPr="003C0EB6" w:rsidRDefault="00397142">
            <w:pPr>
              <w:pStyle w:val="TableParagraph"/>
              <w:spacing w:before="49"/>
              <w:ind w:left="0" w:right="72"/>
              <w:jc w:val="right"/>
              <w:rPr>
                <w:sz w:val="21"/>
              </w:rPr>
            </w:pPr>
            <w:r w:rsidRPr="003C0EB6">
              <w:rPr>
                <w:sz w:val="21"/>
              </w:rPr>
              <w:t>монтажник</w:t>
            </w:r>
          </w:p>
        </w:tc>
        <w:tc>
          <w:tcPr>
            <w:tcW w:w="2622" w:type="dxa"/>
            <w:gridSpan w:val="2"/>
          </w:tcPr>
          <w:p w:rsidR="006C7554" w:rsidRPr="003C0EB6" w:rsidRDefault="00397142">
            <w:pPr>
              <w:pStyle w:val="TableParagraph"/>
              <w:spacing w:before="49"/>
              <w:ind w:left="471"/>
              <w:rPr>
                <w:sz w:val="21"/>
              </w:rPr>
            </w:pPr>
            <w:r w:rsidRPr="003C0EB6">
              <w:rPr>
                <w:sz w:val="21"/>
              </w:rPr>
              <w:t>каркасно-обшивных</w:t>
            </w:r>
          </w:p>
        </w:tc>
      </w:tr>
      <w:tr w:rsidR="006C7554" w:rsidRPr="003C0EB6">
        <w:trPr>
          <w:trHeight w:val="622"/>
        </w:trPr>
        <w:tc>
          <w:tcPr>
            <w:tcW w:w="4254" w:type="dxa"/>
          </w:tcPr>
          <w:p w:rsidR="006C7554" w:rsidRPr="003C0EB6" w:rsidRDefault="00397142">
            <w:pPr>
              <w:pStyle w:val="TableParagraph"/>
              <w:tabs>
                <w:tab w:val="left" w:pos="1936"/>
                <w:tab w:val="left" w:pos="3294"/>
              </w:tabs>
              <w:spacing w:before="12"/>
              <w:ind w:right="11"/>
              <w:rPr>
                <w:sz w:val="21"/>
              </w:rPr>
            </w:pPr>
            <w:r w:rsidRPr="003C0EB6">
              <w:rPr>
                <w:sz w:val="21"/>
              </w:rPr>
              <w:t>Выполнение</w:t>
            </w:r>
            <w:r w:rsidRPr="003C0EB6">
              <w:rPr>
                <w:sz w:val="21"/>
              </w:rPr>
              <w:tab/>
              <w:t>монтажа</w:t>
            </w:r>
            <w:r w:rsidRPr="003C0EB6">
              <w:rPr>
                <w:sz w:val="21"/>
              </w:rPr>
              <w:tab/>
            </w:r>
            <w:r w:rsidRPr="003C0EB6">
              <w:rPr>
                <w:spacing w:val="-3"/>
                <w:sz w:val="21"/>
              </w:rPr>
              <w:t>каркасн</w:t>
            </w:r>
            <w:proofErr w:type="gramStart"/>
            <w:r w:rsidRPr="003C0EB6">
              <w:rPr>
                <w:spacing w:val="-3"/>
                <w:sz w:val="21"/>
              </w:rPr>
              <w:t>о-</w:t>
            </w:r>
            <w:proofErr w:type="gramEnd"/>
            <w:r w:rsidRPr="003C0EB6">
              <w:rPr>
                <w:spacing w:val="-3"/>
                <w:sz w:val="21"/>
              </w:rPr>
              <w:t xml:space="preserve"> </w:t>
            </w:r>
            <w:r w:rsidRPr="003C0EB6">
              <w:rPr>
                <w:sz w:val="21"/>
              </w:rPr>
              <w:t>обшивныхконструкций</w:t>
            </w:r>
          </w:p>
        </w:tc>
        <w:tc>
          <w:tcPr>
            <w:tcW w:w="2852" w:type="dxa"/>
            <w:gridSpan w:val="2"/>
          </w:tcPr>
          <w:p w:rsidR="006C7554" w:rsidRPr="003C0EB6" w:rsidRDefault="00397142">
            <w:pPr>
              <w:pStyle w:val="TableParagraph"/>
              <w:spacing w:before="86"/>
              <w:ind w:left="14" w:right="492"/>
              <w:rPr>
                <w:sz w:val="21"/>
              </w:rPr>
            </w:pPr>
            <w:r w:rsidRPr="003C0EB6">
              <w:rPr>
                <w:sz w:val="21"/>
              </w:rPr>
              <w:t>Облицовщик-плиточник обшивных конструкций</w:t>
            </w:r>
          </w:p>
        </w:tc>
        <w:tc>
          <w:tcPr>
            <w:tcW w:w="1304" w:type="dxa"/>
          </w:tcPr>
          <w:p w:rsidR="006C7554" w:rsidRPr="003C0EB6" w:rsidRDefault="00397142">
            <w:pPr>
              <w:pStyle w:val="TableParagraph"/>
              <w:spacing w:before="86"/>
              <w:ind w:left="76"/>
              <w:rPr>
                <w:sz w:val="21"/>
              </w:rPr>
            </w:pPr>
            <w:r w:rsidRPr="003C0EB6">
              <w:rPr>
                <w:sz w:val="21"/>
              </w:rPr>
              <w:t>монтажник</w:t>
            </w:r>
          </w:p>
        </w:tc>
        <w:tc>
          <w:tcPr>
            <w:tcW w:w="1318" w:type="dxa"/>
          </w:tcPr>
          <w:p w:rsidR="006C7554" w:rsidRPr="003C0EB6" w:rsidRDefault="00397142">
            <w:pPr>
              <w:pStyle w:val="TableParagraph"/>
              <w:spacing w:before="86"/>
              <w:ind w:left="175"/>
              <w:rPr>
                <w:sz w:val="21"/>
              </w:rPr>
            </w:pPr>
            <w:r w:rsidRPr="003C0EB6">
              <w:rPr>
                <w:sz w:val="21"/>
              </w:rPr>
              <w:t>каркасно-</w:t>
            </w:r>
          </w:p>
        </w:tc>
      </w:tr>
      <w:tr w:rsidR="006C7554" w:rsidRPr="003C0EB6">
        <w:trPr>
          <w:trHeight w:val="585"/>
        </w:trPr>
        <w:tc>
          <w:tcPr>
            <w:tcW w:w="4254" w:type="dxa"/>
          </w:tcPr>
          <w:p w:rsidR="006C7554" w:rsidRPr="003C0EB6" w:rsidRDefault="006C755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466" w:type="dxa"/>
          </w:tcPr>
          <w:p w:rsidR="006C7554" w:rsidRPr="003C0EB6" w:rsidRDefault="00397142">
            <w:pPr>
              <w:pStyle w:val="TableParagraph"/>
              <w:spacing w:before="49"/>
              <w:ind w:left="14" w:right="237"/>
              <w:rPr>
                <w:sz w:val="21"/>
              </w:rPr>
            </w:pPr>
            <w:r w:rsidRPr="003C0EB6">
              <w:rPr>
                <w:sz w:val="21"/>
              </w:rPr>
              <w:t>Штукатур конструкций</w:t>
            </w:r>
          </w:p>
        </w:tc>
        <w:tc>
          <w:tcPr>
            <w:tcW w:w="1386" w:type="dxa"/>
          </w:tcPr>
          <w:p w:rsidR="006C7554" w:rsidRPr="003C0EB6" w:rsidRDefault="00397142">
            <w:pPr>
              <w:pStyle w:val="TableParagraph"/>
              <w:spacing w:before="49"/>
              <w:ind w:left="0" w:right="72"/>
              <w:jc w:val="right"/>
              <w:rPr>
                <w:sz w:val="21"/>
              </w:rPr>
            </w:pPr>
            <w:r w:rsidRPr="003C0EB6">
              <w:rPr>
                <w:sz w:val="21"/>
              </w:rPr>
              <w:t>монтажник</w:t>
            </w:r>
          </w:p>
        </w:tc>
        <w:tc>
          <w:tcPr>
            <w:tcW w:w="2622" w:type="dxa"/>
            <w:gridSpan w:val="2"/>
          </w:tcPr>
          <w:p w:rsidR="006C7554" w:rsidRPr="003C0EB6" w:rsidRDefault="00397142">
            <w:pPr>
              <w:pStyle w:val="TableParagraph"/>
              <w:spacing w:before="49"/>
              <w:ind w:left="471"/>
              <w:rPr>
                <w:sz w:val="21"/>
              </w:rPr>
            </w:pPr>
            <w:r w:rsidRPr="003C0EB6">
              <w:rPr>
                <w:sz w:val="21"/>
              </w:rPr>
              <w:t>каркасно-обшивных</w:t>
            </w:r>
          </w:p>
        </w:tc>
      </w:tr>
      <w:tr w:rsidR="006C7554" w:rsidRPr="003C0EB6">
        <w:trPr>
          <w:trHeight w:val="548"/>
        </w:trPr>
        <w:tc>
          <w:tcPr>
            <w:tcW w:w="4254" w:type="dxa"/>
          </w:tcPr>
          <w:p w:rsidR="006C7554" w:rsidRPr="003C0EB6" w:rsidRDefault="006C755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474" w:type="dxa"/>
            <w:gridSpan w:val="4"/>
          </w:tcPr>
          <w:p w:rsidR="006C7554" w:rsidRPr="003C0EB6" w:rsidRDefault="00397142">
            <w:pPr>
              <w:pStyle w:val="TableParagraph"/>
              <w:tabs>
                <w:tab w:val="left" w:pos="4659"/>
              </w:tabs>
              <w:spacing w:before="54" w:line="240" w:lineRule="exact"/>
              <w:ind w:left="14" w:right="196"/>
              <w:rPr>
                <w:sz w:val="21"/>
              </w:rPr>
            </w:pPr>
            <w:r w:rsidRPr="003C0EB6">
              <w:rPr>
                <w:sz w:val="21"/>
              </w:rPr>
              <w:t>Монтажниккаркасно-обшивныхконструкций</w:t>
            </w:r>
            <w:r w:rsidRPr="003C0EB6">
              <w:rPr>
                <w:sz w:val="21"/>
              </w:rPr>
              <w:tab/>
            </w:r>
            <w:r w:rsidRPr="003C0EB6">
              <w:rPr>
                <w:spacing w:val="-4"/>
                <w:sz w:val="21"/>
              </w:rPr>
              <w:t xml:space="preserve">маляр </w:t>
            </w:r>
            <w:r w:rsidRPr="003C0EB6">
              <w:rPr>
                <w:sz w:val="21"/>
              </w:rPr>
              <w:t>строительный</w:t>
            </w:r>
          </w:p>
        </w:tc>
      </w:tr>
      <w:tr w:rsidR="006C7554" w:rsidRPr="003C0EB6">
        <w:trPr>
          <w:trHeight w:val="382"/>
        </w:trPr>
        <w:tc>
          <w:tcPr>
            <w:tcW w:w="4254" w:type="dxa"/>
            <w:vMerge w:val="restart"/>
          </w:tcPr>
          <w:p w:rsidR="006C7554" w:rsidRPr="003C0EB6" w:rsidRDefault="00397142">
            <w:pPr>
              <w:pStyle w:val="TableParagraph"/>
              <w:spacing w:before="12"/>
              <w:rPr>
                <w:sz w:val="21"/>
              </w:rPr>
            </w:pPr>
            <w:r w:rsidRPr="003C0EB6">
              <w:rPr>
                <w:sz w:val="21"/>
              </w:rPr>
              <w:t>Выполнение малярных и декоративно- художественных работ</w:t>
            </w:r>
          </w:p>
        </w:tc>
        <w:tc>
          <w:tcPr>
            <w:tcW w:w="5474" w:type="dxa"/>
            <w:gridSpan w:val="4"/>
          </w:tcPr>
          <w:p w:rsidR="006C7554" w:rsidRPr="003C0EB6" w:rsidRDefault="00397142">
            <w:pPr>
              <w:pStyle w:val="TableParagraph"/>
              <w:tabs>
                <w:tab w:val="left" w:pos="1234"/>
              </w:tabs>
              <w:spacing w:before="86"/>
              <w:ind w:left="14"/>
              <w:rPr>
                <w:sz w:val="21"/>
              </w:rPr>
            </w:pPr>
            <w:r w:rsidRPr="003C0EB6">
              <w:rPr>
                <w:sz w:val="21"/>
              </w:rPr>
              <w:t>Штукатур</w:t>
            </w:r>
            <w:r w:rsidRPr="003C0EB6">
              <w:rPr>
                <w:sz w:val="21"/>
              </w:rPr>
              <w:tab/>
              <w:t>малярстроительный</w:t>
            </w:r>
          </w:p>
        </w:tc>
      </w:tr>
      <w:tr w:rsidR="006C7554" w:rsidRPr="003C0EB6">
        <w:trPr>
          <w:trHeight w:val="548"/>
        </w:trPr>
        <w:tc>
          <w:tcPr>
            <w:tcW w:w="4254" w:type="dxa"/>
            <w:vMerge/>
            <w:tcBorders>
              <w:top w:val="nil"/>
            </w:tcBorders>
          </w:tcPr>
          <w:p w:rsidR="006C7554" w:rsidRPr="003C0EB6" w:rsidRDefault="006C7554">
            <w:pPr>
              <w:rPr>
                <w:sz w:val="2"/>
                <w:szCs w:val="2"/>
              </w:rPr>
            </w:pPr>
          </w:p>
        </w:tc>
        <w:tc>
          <w:tcPr>
            <w:tcW w:w="5474" w:type="dxa"/>
            <w:gridSpan w:val="4"/>
          </w:tcPr>
          <w:p w:rsidR="006C7554" w:rsidRPr="003C0EB6" w:rsidRDefault="00397142">
            <w:pPr>
              <w:pStyle w:val="TableParagraph"/>
              <w:tabs>
                <w:tab w:val="left" w:pos="4659"/>
              </w:tabs>
              <w:spacing w:before="54" w:line="240" w:lineRule="exact"/>
              <w:ind w:left="14" w:right="196"/>
              <w:rPr>
                <w:sz w:val="21"/>
              </w:rPr>
            </w:pPr>
            <w:r w:rsidRPr="003C0EB6">
              <w:rPr>
                <w:sz w:val="21"/>
              </w:rPr>
              <w:t>Монтажниккаркасно-обшивныхконструкций</w:t>
            </w:r>
            <w:r w:rsidRPr="003C0EB6">
              <w:rPr>
                <w:sz w:val="21"/>
              </w:rPr>
              <w:tab/>
            </w:r>
            <w:r w:rsidRPr="003C0EB6">
              <w:rPr>
                <w:spacing w:val="-4"/>
                <w:sz w:val="21"/>
              </w:rPr>
              <w:t xml:space="preserve">маляр </w:t>
            </w:r>
            <w:r w:rsidRPr="003C0EB6">
              <w:rPr>
                <w:sz w:val="21"/>
              </w:rPr>
              <w:t>строительный</w:t>
            </w:r>
          </w:p>
        </w:tc>
      </w:tr>
      <w:tr w:rsidR="006C7554" w:rsidRPr="003C0EB6">
        <w:trPr>
          <w:trHeight w:val="381"/>
        </w:trPr>
        <w:tc>
          <w:tcPr>
            <w:tcW w:w="4254" w:type="dxa"/>
            <w:vMerge w:val="restart"/>
          </w:tcPr>
          <w:p w:rsidR="006C7554" w:rsidRPr="003C0EB6" w:rsidRDefault="00397142">
            <w:pPr>
              <w:pStyle w:val="TableParagraph"/>
              <w:tabs>
                <w:tab w:val="left" w:pos="1836"/>
                <w:tab w:val="left" w:pos="3671"/>
              </w:tabs>
              <w:spacing w:before="12"/>
              <w:ind w:right="13"/>
              <w:rPr>
                <w:sz w:val="21"/>
              </w:rPr>
            </w:pPr>
            <w:r w:rsidRPr="003C0EB6">
              <w:rPr>
                <w:sz w:val="21"/>
              </w:rPr>
              <w:t>Выполнение</w:t>
            </w:r>
            <w:r w:rsidRPr="003C0EB6">
              <w:rPr>
                <w:sz w:val="21"/>
              </w:rPr>
              <w:tab/>
              <w:t>облицовочных</w:t>
            </w:r>
            <w:r w:rsidRPr="003C0EB6">
              <w:rPr>
                <w:sz w:val="21"/>
              </w:rPr>
              <w:tab/>
            </w:r>
            <w:r w:rsidRPr="003C0EB6">
              <w:rPr>
                <w:spacing w:val="-5"/>
                <w:sz w:val="21"/>
              </w:rPr>
              <w:t xml:space="preserve">работ </w:t>
            </w:r>
            <w:r w:rsidRPr="003C0EB6">
              <w:rPr>
                <w:sz w:val="21"/>
              </w:rPr>
              <w:t>плитками иплитами</w:t>
            </w:r>
          </w:p>
        </w:tc>
        <w:tc>
          <w:tcPr>
            <w:tcW w:w="5474" w:type="dxa"/>
            <w:gridSpan w:val="4"/>
          </w:tcPr>
          <w:p w:rsidR="006C7554" w:rsidRPr="003C0EB6" w:rsidRDefault="00397142">
            <w:pPr>
              <w:pStyle w:val="TableParagraph"/>
              <w:tabs>
                <w:tab w:val="left" w:pos="2638"/>
              </w:tabs>
              <w:spacing w:before="86"/>
              <w:ind w:left="14"/>
              <w:rPr>
                <w:sz w:val="21"/>
              </w:rPr>
            </w:pPr>
            <w:r w:rsidRPr="003C0EB6">
              <w:rPr>
                <w:sz w:val="21"/>
              </w:rPr>
              <w:t>Облицовщик-плиточник</w:t>
            </w:r>
            <w:r w:rsidRPr="003C0EB6">
              <w:rPr>
                <w:sz w:val="21"/>
              </w:rPr>
              <w:tab/>
              <w:t>облицовщик-мозаичник</w:t>
            </w:r>
          </w:p>
        </w:tc>
      </w:tr>
      <w:tr w:rsidR="006C7554" w:rsidRPr="003C0EB6">
        <w:trPr>
          <w:trHeight w:val="585"/>
        </w:trPr>
        <w:tc>
          <w:tcPr>
            <w:tcW w:w="4254" w:type="dxa"/>
            <w:vMerge/>
            <w:tcBorders>
              <w:top w:val="nil"/>
            </w:tcBorders>
          </w:tcPr>
          <w:p w:rsidR="006C7554" w:rsidRPr="003C0EB6" w:rsidRDefault="006C7554">
            <w:pPr>
              <w:rPr>
                <w:sz w:val="2"/>
                <w:szCs w:val="2"/>
              </w:rPr>
            </w:pPr>
          </w:p>
        </w:tc>
        <w:tc>
          <w:tcPr>
            <w:tcW w:w="2852" w:type="dxa"/>
            <w:gridSpan w:val="2"/>
          </w:tcPr>
          <w:p w:rsidR="006C7554" w:rsidRPr="003C0EB6" w:rsidRDefault="00397142">
            <w:pPr>
              <w:pStyle w:val="TableParagraph"/>
              <w:spacing w:before="48"/>
              <w:ind w:left="14" w:right="492"/>
              <w:rPr>
                <w:sz w:val="21"/>
              </w:rPr>
            </w:pPr>
            <w:r w:rsidRPr="003C0EB6">
              <w:rPr>
                <w:sz w:val="21"/>
              </w:rPr>
              <w:t>Облицовщик-плиточник обшивных конструкций</w:t>
            </w:r>
          </w:p>
        </w:tc>
        <w:tc>
          <w:tcPr>
            <w:tcW w:w="1304" w:type="dxa"/>
          </w:tcPr>
          <w:p w:rsidR="006C7554" w:rsidRPr="003C0EB6" w:rsidRDefault="00397142">
            <w:pPr>
              <w:pStyle w:val="TableParagraph"/>
              <w:spacing w:before="48"/>
              <w:ind w:left="76"/>
              <w:rPr>
                <w:sz w:val="21"/>
              </w:rPr>
            </w:pPr>
            <w:r w:rsidRPr="003C0EB6">
              <w:rPr>
                <w:sz w:val="21"/>
              </w:rPr>
              <w:t>монтажник</w:t>
            </w:r>
          </w:p>
        </w:tc>
        <w:tc>
          <w:tcPr>
            <w:tcW w:w="1318" w:type="dxa"/>
          </w:tcPr>
          <w:p w:rsidR="006C7554" w:rsidRPr="003C0EB6" w:rsidRDefault="00397142">
            <w:pPr>
              <w:pStyle w:val="TableParagraph"/>
              <w:spacing w:before="48"/>
              <w:ind w:left="175"/>
              <w:rPr>
                <w:sz w:val="21"/>
              </w:rPr>
            </w:pPr>
            <w:r w:rsidRPr="003C0EB6">
              <w:rPr>
                <w:sz w:val="21"/>
              </w:rPr>
              <w:t>каркасно-</w:t>
            </w:r>
          </w:p>
        </w:tc>
      </w:tr>
      <w:tr w:rsidR="006C7554" w:rsidRPr="003C0EB6">
        <w:trPr>
          <w:trHeight w:val="308"/>
        </w:trPr>
        <w:tc>
          <w:tcPr>
            <w:tcW w:w="4254" w:type="dxa"/>
          </w:tcPr>
          <w:p w:rsidR="006C7554" w:rsidRPr="003C0EB6" w:rsidRDefault="006C755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474" w:type="dxa"/>
            <w:gridSpan w:val="4"/>
          </w:tcPr>
          <w:p w:rsidR="006C7554" w:rsidRPr="003C0EB6" w:rsidRDefault="00397142">
            <w:pPr>
              <w:pStyle w:val="TableParagraph"/>
              <w:tabs>
                <w:tab w:val="left" w:pos="1234"/>
              </w:tabs>
              <w:spacing w:before="50" w:line="238" w:lineRule="exact"/>
              <w:ind w:left="14"/>
              <w:rPr>
                <w:sz w:val="21"/>
              </w:rPr>
            </w:pPr>
            <w:r w:rsidRPr="003C0EB6">
              <w:rPr>
                <w:sz w:val="21"/>
              </w:rPr>
              <w:t>Штукатур</w:t>
            </w:r>
            <w:r w:rsidRPr="003C0EB6">
              <w:rPr>
                <w:sz w:val="21"/>
              </w:rPr>
              <w:tab/>
              <w:t>облицовщик-плиточник</w:t>
            </w:r>
          </w:p>
        </w:tc>
      </w:tr>
      <w:tr w:rsidR="006C7554" w:rsidRPr="003C0EB6">
        <w:trPr>
          <w:trHeight w:val="494"/>
        </w:trPr>
        <w:tc>
          <w:tcPr>
            <w:tcW w:w="4254" w:type="dxa"/>
          </w:tcPr>
          <w:p w:rsidR="006C7554" w:rsidRPr="003C0EB6" w:rsidRDefault="00397142">
            <w:pPr>
              <w:pStyle w:val="TableParagraph"/>
              <w:spacing w:before="10" w:line="240" w:lineRule="atLeast"/>
              <w:rPr>
                <w:sz w:val="21"/>
              </w:rPr>
            </w:pPr>
            <w:r w:rsidRPr="003C0EB6">
              <w:rPr>
                <w:sz w:val="21"/>
              </w:rPr>
              <w:t>Выполнение мозаичных и декоративных работ</w:t>
            </w:r>
          </w:p>
        </w:tc>
        <w:tc>
          <w:tcPr>
            <w:tcW w:w="5474" w:type="dxa"/>
            <w:gridSpan w:val="4"/>
          </w:tcPr>
          <w:p w:rsidR="006C7554" w:rsidRPr="003C0EB6" w:rsidRDefault="00397142">
            <w:pPr>
              <w:pStyle w:val="TableParagraph"/>
              <w:spacing w:before="10"/>
              <w:ind w:left="14"/>
              <w:rPr>
                <w:sz w:val="21"/>
              </w:rPr>
            </w:pPr>
            <w:r w:rsidRPr="003C0EB6">
              <w:rPr>
                <w:sz w:val="21"/>
              </w:rPr>
              <w:t>Облицовщик-плиточник облицовщик-мозаичник</w:t>
            </w:r>
          </w:p>
        </w:tc>
      </w:tr>
    </w:tbl>
    <w:p w:rsidR="006C7554" w:rsidRDefault="00397142">
      <w:pPr>
        <w:pStyle w:val="a5"/>
        <w:numPr>
          <w:ilvl w:val="1"/>
          <w:numId w:val="2"/>
        </w:numPr>
        <w:tabs>
          <w:tab w:val="left" w:pos="964"/>
        </w:tabs>
        <w:spacing w:before="22" w:line="244" w:lineRule="auto"/>
        <w:ind w:right="306" w:firstLine="0"/>
        <w:jc w:val="both"/>
        <w:rPr>
          <w:sz w:val="23"/>
        </w:rPr>
      </w:pPr>
      <w:r w:rsidRPr="003C0EB6">
        <w:rPr>
          <w:noProof/>
          <w:lang w:bidi="ar-SA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6478142</wp:posOffset>
            </wp:positionH>
            <wp:positionV relativeFrom="paragraph">
              <wp:posOffset>-2011084</wp:posOffset>
            </wp:positionV>
            <wp:extent cx="123824" cy="47625"/>
            <wp:effectExtent l="0" t="0" r="0" b="0"/>
            <wp:wrapNone/>
            <wp:docPr id="23" name="image1.png" descr="http://www.garant.ru/files/8/7/1085678/pict42-714763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4" cy="47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C0EB6">
        <w:rPr>
          <w:noProof/>
          <w:lang w:bidi="ar-SA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4303140</wp:posOffset>
            </wp:positionH>
            <wp:positionV relativeFrom="paragraph">
              <wp:posOffset>-1638974</wp:posOffset>
            </wp:positionV>
            <wp:extent cx="123825" cy="47625"/>
            <wp:effectExtent l="0" t="0" r="0" b="0"/>
            <wp:wrapNone/>
            <wp:docPr id="25" name="image1.png" descr="http://www.garant.ru/files/8/7/1085678/pict43-714763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47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C0EB6">
        <w:rPr>
          <w:noProof/>
          <w:lang w:bidi="ar-SA"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page">
              <wp:posOffset>6478142</wp:posOffset>
            </wp:positionH>
            <wp:positionV relativeFrom="paragraph">
              <wp:posOffset>-1419929</wp:posOffset>
            </wp:positionV>
            <wp:extent cx="124117" cy="47625"/>
            <wp:effectExtent l="0" t="0" r="0" b="0"/>
            <wp:wrapNone/>
            <wp:docPr id="27" name="image1.png" descr="http://www.garant.ru/files/8/7/1085678/pict44-714763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17" cy="47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C0EB6">
        <w:rPr>
          <w:noProof/>
          <w:lang w:bidi="ar-SA"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page">
              <wp:posOffset>5195189</wp:posOffset>
            </wp:positionH>
            <wp:positionV relativeFrom="paragraph">
              <wp:posOffset>-1048021</wp:posOffset>
            </wp:positionV>
            <wp:extent cx="124019" cy="47625"/>
            <wp:effectExtent l="0" t="0" r="0" b="0"/>
            <wp:wrapNone/>
            <wp:docPr id="29" name="image1.png" descr="http://www.garant.ru/files/8/7/1085678/pict45-714763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019" cy="47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C0EB6">
        <w:rPr>
          <w:noProof/>
          <w:lang w:bidi="ar-SA"/>
        </w:rPr>
        <w:drawing>
          <wp:anchor distT="0" distB="0" distL="0" distR="0" simplePos="0" relativeHeight="251664384" behindDoc="1" locked="0" layoutInCell="1" allowOverlap="1">
            <wp:simplePos x="0" y="0"/>
            <wp:positionH relativeFrom="page">
              <wp:posOffset>5378958</wp:posOffset>
            </wp:positionH>
            <wp:positionV relativeFrom="paragraph">
              <wp:posOffset>-829349</wp:posOffset>
            </wp:positionV>
            <wp:extent cx="123825" cy="47625"/>
            <wp:effectExtent l="0" t="0" r="0" b="0"/>
            <wp:wrapNone/>
            <wp:docPr id="31" name="image1.png" descr="http://www.garant.ru/files/8/7/1085678/pict46-714763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47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C0EB6">
        <w:rPr>
          <w:noProof/>
          <w:lang w:bidi="ar-SA"/>
        </w:rPr>
        <w:drawing>
          <wp:anchor distT="0" distB="0" distL="0" distR="0" simplePos="0" relativeHeight="251665408" behindDoc="1" locked="0" layoutInCell="1" allowOverlap="1">
            <wp:simplePos x="0" y="0"/>
            <wp:positionH relativeFrom="page">
              <wp:posOffset>4303140</wp:posOffset>
            </wp:positionH>
            <wp:positionV relativeFrom="paragraph">
              <wp:posOffset>-456866</wp:posOffset>
            </wp:positionV>
            <wp:extent cx="124312" cy="47625"/>
            <wp:effectExtent l="0" t="0" r="0" b="0"/>
            <wp:wrapNone/>
            <wp:docPr id="33" name="image1.png" descr="http://www.garant.ru/files/8/7/1085678/pict47-714763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312" cy="47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C0EB6">
        <w:rPr>
          <w:sz w:val="23"/>
        </w:rPr>
        <w:t>Выпускник, освоивший образовательную программу,</w:t>
      </w:r>
      <w:r>
        <w:rPr>
          <w:sz w:val="23"/>
        </w:rPr>
        <w:t xml:space="preserve"> должен обладать профессиональнымикомпетенциям</w:t>
      </w:r>
      <w:proofErr w:type="gramStart"/>
      <w:r>
        <w:rPr>
          <w:sz w:val="23"/>
        </w:rPr>
        <w:t>и(</w:t>
      </w:r>
      <w:proofErr w:type="gramEnd"/>
      <w:r>
        <w:rPr>
          <w:sz w:val="23"/>
        </w:rPr>
        <w:t>далее-ПК),соответствующимиосновнымвидам деятельности:</w:t>
      </w:r>
    </w:p>
    <w:p w:rsidR="006C7554" w:rsidRDefault="006C7554">
      <w:pPr>
        <w:pStyle w:val="a3"/>
        <w:spacing w:before="2"/>
        <w:ind w:left="0"/>
        <w:rPr>
          <w:sz w:val="22"/>
        </w:rPr>
      </w:pPr>
    </w:p>
    <w:p w:rsidR="006C7554" w:rsidRDefault="00397142">
      <w:pPr>
        <w:pStyle w:val="a5"/>
        <w:numPr>
          <w:ilvl w:val="2"/>
          <w:numId w:val="2"/>
        </w:numPr>
        <w:tabs>
          <w:tab w:val="left" w:pos="942"/>
        </w:tabs>
        <w:jc w:val="both"/>
        <w:rPr>
          <w:sz w:val="23"/>
        </w:rPr>
      </w:pPr>
      <w:r>
        <w:rPr>
          <w:sz w:val="23"/>
        </w:rPr>
        <w:t>Выполнение штукатурных и декоративныхработ.</w:t>
      </w:r>
    </w:p>
    <w:p w:rsidR="006C7554" w:rsidRDefault="006C7554">
      <w:pPr>
        <w:pStyle w:val="a3"/>
        <w:spacing w:before="8"/>
        <w:ind w:left="0"/>
        <w:rPr>
          <w:sz w:val="22"/>
        </w:rPr>
      </w:pPr>
    </w:p>
    <w:p w:rsidR="006C7554" w:rsidRPr="003C0EB6" w:rsidRDefault="00397142">
      <w:pPr>
        <w:pStyle w:val="a3"/>
        <w:spacing w:line="244" w:lineRule="auto"/>
        <w:ind w:right="303"/>
        <w:jc w:val="both"/>
      </w:pPr>
      <w:r w:rsidRPr="003C0EB6">
        <w:t>ПК 1.1. Выполнять подготовительные работы, включающие в себя: организацию рабочего места, выбор инструментов, приспособлений, подбор и расчет материалов, приготовление растворов, необходимых для выполнения работ при производстве штукатурныхидекоративныхработвсоответствиисзаданиемитребованиямиохраны труда, техники безопасности, пожарной безопасности и охраны окружающейсреды.</w:t>
      </w:r>
    </w:p>
    <w:p w:rsidR="006C7554" w:rsidRPr="003C0EB6" w:rsidRDefault="006C7554">
      <w:pPr>
        <w:pStyle w:val="a3"/>
        <w:spacing w:before="3"/>
        <w:ind w:left="0"/>
        <w:rPr>
          <w:sz w:val="22"/>
        </w:rPr>
      </w:pPr>
    </w:p>
    <w:p w:rsidR="006C7554" w:rsidRPr="003C0EB6" w:rsidRDefault="00397142">
      <w:pPr>
        <w:pStyle w:val="a3"/>
        <w:spacing w:before="1" w:line="244" w:lineRule="auto"/>
        <w:ind w:right="303"/>
        <w:jc w:val="both"/>
      </w:pPr>
      <w:r w:rsidRPr="003C0EB6">
        <w:t>ПК 1.2. Приготавливать обычные и декоративные штукатурные растворы и смеси в соответствии с установленной рецептурой, безопасными условиями труда и охраной окружающей среды.</w:t>
      </w:r>
    </w:p>
    <w:p w:rsidR="006C7554" w:rsidRPr="003C0EB6" w:rsidRDefault="006C7554">
      <w:pPr>
        <w:pStyle w:val="a3"/>
        <w:spacing w:before="3"/>
        <w:ind w:left="0"/>
        <w:rPr>
          <w:sz w:val="22"/>
        </w:rPr>
      </w:pPr>
    </w:p>
    <w:p w:rsidR="006C7554" w:rsidRPr="003C0EB6" w:rsidRDefault="00397142">
      <w:pPr>
        <w:pStyle w:val="a3"/>
        <w:spacing w:line="244" w:lineRule="auto"/>
        <w:ind w:right="311"/>
        <w:jc w:val="both"/>
      </w:pPr>
      <w:r w:rsidRPr="003C0EB6">
        <w:t>ПК 1.3. Производить оштукатуривание поверхностей различной степени сложности вручную и механизированным способом с соблюдением технологической последовательности выполнения операций и безопасных условий труда.</w:t>
      </w:r>
    </w:p>
    <w:p w:rsidR="006C7554" w:rsidRPr="003C0EB6" w:rsidRDefault="006C7554">
      <w:pPr>
        <w:pStyle w:val="a3"/>
        <w:spacing w:before="1"/>
        <w:ind w:left="0"/>
        <w:rPr>
          <w:sz w:val="22"/>
        </w:rPr>
      </w:pPr>
    </w:p>
    <w:p w:rsidR="006C7554" w:rsidRPr="003C0EB6" w:rsidRDefault="00397142">
      <w:pPr>
        <w:pStyle w:val="a3"/>
        <w:spacing w:line="244" w:lineRule="auto"/>
        <w:ind w:right="308"/>
        <w:jc w:val="both"/>
      </w:pPr>
      <w:r w:rsidRPr="003C0EB6">
        <w:t>ПК 1.4. Выполнять декоративную штукатурку на различных поверхностях и архитектурно-конструктивных элементах в соответствии с технологическим заданием и безопасными условиями труда.</w:t>
      </w:r>
    </w:p>
    <w:p w:rsidR="006C7554" w:rsidRDefault="006C7554">
      <w:pPr>
        <w:spacing w:line="244" w:lineRule="auto"/>
        <w:jc w:val="both"/>
        <w:sectPr w:rsidR="006C7554">
          <w:pgSz w:w="11910" w:h="16840"/>
          <w:pgMar w:top="1040" w:right="540" w:bottom="280" w:left="1400" w:header="720" w:footer="720" w:gutter="0"/>
          <w:cols w:space="720"/>
        </w:sectPr>
      </w:pPr>
    </w:p>
    <w:p w:rsidR="006C7554" w:rsidRDefault="00397142">
      <w:pPr>
        <w:pStyle w:val="a3"/>
        <w:spacing w:before="77" w:line="244" w:lineRule="auto"/>
        <w:ind w:right="307"/>
        <w:jc w:val="both"/>
      </w:pPr>
      <w:r>
        <w:lastRenderedPageBreak/>
        <w:t>ПК 1.5. Выполнять ремонт оштукатуренных поверхностей с соблюдением технологической последовательности выполнения операций и безопасных условий труда.</w:t>
      </w:r>
    </w:p>
    <w:p w:rsidR="006C7554" w:rsidRDefault="006C7554">
      <w:pPr>
        <w:pStyle w:val="a3"/>
        <w:spacing w:before="3"/>
        <w:ind w:left="0"/>
        <w:rPr>
          <w:sz w:val="22"/>
        </w:rPr>
      </w:pPr>
    </w:p>
    <w:p w:rsidR="006C7554" w:rsidRDefault="00397142">
      <w:pPr>
        <w:pStyle w:val="a3"/>
        <w:spacing w:line="247" w:lineRule="auto"/>
        <w:ind w:right="311"/>
        <w:jc w:val="both"/>
      </w:pPr>
      <w:r>
        <w:t>ПК 1.6. Устраивать наливные стяжки полов с соблюдением технологической последовательности выполнения операций и безопасных условий труда.</w:t>
      </w:r>
    </w:p>
    <w:p w:rsidR="006C7554" w:rsidRDefault="006C7554">
      <w:pPr>
        <w:pStyle w:val="a3"/>
        <w:spacing w:before="8"/>
        <w:ind w:left="0"/>
        <w:rPr>
          <w:sz w:val="21"/>
        </w:rPr>
      </w:pPr>
    </w:p>
    <w:p w:rsidR="006C7554" w:rsidRDefault="00397142">
      <w:pPr>
        <w:pStyle w:val="a3"/>
        <w:spacing w:before="1" w:line="244" w:lineRule="auto"/>
        <w:ind w:right="304"/>
        <w:jc w:val="both"/>
      </w:pPr>
      <w:r>
        <w:t>ПК1.7.Производитьмонтажиремонтфасадных,теплоизоляционных,композиционных систем с соблюдением технологической последовательности выполнения операций и безопасных условий труда.</w:t>
      </w:r>
    </w:p>
    <w:p w:rsidR="006C7554" w:rsidRDefault="006C7554">
      <w:pPr>
        <w:pStyle w:val="a3"/>
        <w:spacing w:before="3"/>
        <w:ind w:left="0"/>
        <w:rPr>
          <w:sz w:val="22"/>
        </w:rPr>
      </w:pPr>
    </w:p>
    <w:p w:rsidR="006C7554" w:rsidRDefault="00397142">
      <w:pPr>
        <w:pStyle w:val="a5"/>
        <w:numPr>
          <w:ilvl w:val="2"/>
          <w:numId w:val="2"/>
        </w:numPr>
        <w:tabs>
          <w:tab w:val="left" w:pos="942"/>
        </w:tabs>
        <w:rPr>
          <w:sz w:val="23"/>
        </w:rPr>
      </w:pPr>
      <w:r>
        <w:rPr>
          <w:sz w:val="23"/>
        </w:rPr>
        <w:t>Выполнение монтажа каркасно-обшивныхконструкций.</w:t>
      </w:r>
    </w:p>
    <w:p w:rsidR="006C7554" w:rsidRDefault="006C7554">
      <w:pPr>
        <w:pStyle w:val="a3"/>
        <w:spacing w:before="8"/>
        <w:ind w:left="0"/>
        <w:rPr>
          <w:sz w:val="22"/>
        </w:rPr>
      </w:pPr>
    </w:p>
    <w:p w:rsidR="006C7554" w:rsidRDefault="00397142">
      <w:pPr>
        <w:pStyle w:val="a3"/>
        <w:spacing w:line="244" w:lineRule="auto"/>
        <w:ind w:right="305"/>
        <w:jc w:val="both"/>
      </w:pPr>
      <w:r>
        <w:t>ПК 2.1. Выполнять подготовительные работы, включающие в себя: организацию рабочего места, выбор инструментов, приспособлений, подбор и расчет материалов, необходимых для выполнения работ при устройстве каркасно-обшивных конструкций, в соответствии с требованиями охраны труда, техники безопасности, пожарной безопасности и охраны окружающей среды.</w:t>
      </w:r>
    </w:p>
    <w:p w:rsidR="006C7554" w:rsidRDefault="006C7554">
      <w:pPr>
        <w:pStyle w:val="a3"/>
        <w:spacing w:before="4"/>
        <w:ind w:left="0"/>
        <w:rPr>
          <w:sz w:val="22"/>
        </w:rPr>
      </w:pPr>
    </w:p>
    <w:p w:rsidR="006C7554" w:rsidRDefault="00397142">
      <w:pPr>
        <w:pStyle w:val="a3"/>
        <w:spacing w:line="244" w:lineRule="auto"/>
        <w:ind w:right="308"/>
        <w:jc w:val="both"/>
      </w:pPr>
      <w:r>
        <w:t>ПК 2.2. Устраивать каркасно-обшивные конструкции, сборные основания пола с соблюдением технологической последовательности выполнения операций и безопасных условий труда.</w:t>
      </w:r>
    </w:p>
    <w:p w:rsidR="006C7554" w:rsidRDefault="006C7554">
      <w:pPr>
        <w:pStyle w:val="a3"/>
        <w:spacing w:before="1"/>
        <w:ind w:left="0"/>
        <w:rPr>
          <w:sz w:val="22"/>
        </w:rPr>
      </w:pPr>
    </w:p>
    <w:p w:rsidR="006C7554" w:rsidRDefault="00397142">
      <w:pPr>
        <w:pStyle w:val="a3"/>
        <w:spacing w:line="244" w:lineRule="auto"/>
        <w:ind w:right="307"/>
        <w:jc w:val="both"/>
      </w:pPr>
      <w:r>
        <w:t>ПК 2.3. Выполнять отделку каркасно-обшивных конструкций готовыми составами и сухими строительными смесями с соблюдением технологическойпоследовательности выполнения операций и безопасных условийтруда.</w:t>
      </w:r>
    </w:p>
    <w:p w:rsidR="006C7554" w:rsidRDefault="006C7554">
      <w:pPr>
        <w:pStyle w:val="a3"/>
        <w:spacing w:before="3"/>
        <w:ind w:left="0"/>
        <w:rPr>
          <w:sz w:val="22"/>
        </w:rPr>
      </w:pPr>
    </w:p>
    <w:p w:rsidR="006C7554" w:rsidRDefault="00397142">
      <w:pPr>
        <w:pStyle w:val="a3"/>
        <w:spacing w:before="1" w:line="244" w:lineRule="auto"/>
        <w:ind w:right="306"/>
        <w:jc w:val="both"/>
      </w:pPr>
      <w:r>
        <w:t xml:space="preserve">ПК 2.4. Выполнять монтаж конструкций из гипсовых </w:t>
      </w:r>
      <w:proofErr w:type="spellStart"/>
      <w:r>
        <w:t>пазогребневых</w:t>
      </w:r>
      <w:proofErr w:type="spellEnd"/>
      <w:r>
        <w:t xml:space="preserve"> плит с соблюдением технологической последовательности выполнения операций и безопасных условий труда.</w:t>
      </w:r>
    </w:p>
    <w:p w:rsidR="006C7554" w:rsidRDefault="006C7554">
      <w:pPr>
        <w:pStyle w:val="a3"/>
        <w:spacing w:before="3"/>
        <w:ind w:left="0"/>
        <w:rPr>
          <w:sz w:val="22"/>
        </w:rPr>
      </w:pPr>
    </w:p>
    <w:p w:rsidR="006C7554" w:rsidRDefault="00397142">
      <w:pPr>
        <w:pStyle w:val="a3"/>
        <w:spacing w:line="244" w:lineRule="auto"/>
        <w:ind w:right="306"/>
        <w:jc w:val="both"/>
      </w:pPr>
      <w:r>
        <w:t>ПК 2.5. Выполнять монтаж бескаркасных облицовок стен из строительных листовых и плитных материалов с соблюдением технологической последовательности выполнения операций и безопасных условий труда.</w:t>
      </w:r>
    </w:p>
    <w:p w:rsidR="006C7554" w:rsidRDefault="006C7554">
      <w:pPr>
        <w:pStyle w:val="a3"/>
        <w:spacing w:before="4"/>
        <w:ind w:left="0"/>
        <w:rPr>
          <w:sz w:val="22"/>
        </w:rPr>
      </w:pPr>
    </w:p>
    <w:p w:rsidR="006C7554" w:rsidRDefault="00397142">
      <w:pPr>
        <w:pStyle w:val="a3"/>
        <w:spacing w:line="244" w:lineRule="auto"/>
        <w:ind w:right="304"/>
        <w:jc w:val="both"/>
      </w:pPr>
      <w:r>
        <w:t>ПК 2.6 Выполнять ремонт каркасно-обшивных конструкций с соблюдением технологической последовательности выполнения операций и безопасных условий труда.</w:t>
      </w:r>
    </w:p>
    <w:p w:rsidR="006C7554" w:rsidRDefault="006C7554">
      <w:pPr>
        <w:pStyle w:val="a3"/>
        <w:ind w:left="0"/>
        <w:rPr>
          <w:sz w:val="22"/>
        </w:rPr>
      </w:pPr>
    </w:p>
    <w:p w:rsidR="006C7554" w:rsidRDefault="00397142">
      <w:pPr>
        <w:pStyle w:val="a3"/>
        <w:spacing w:before="1" w:line="244" w:lineRule="auto"/>
        <w:ind w:right="304"/>
        <w:jc w:val="both"/>
      </w:pPr>
      <w:r>
        <w:t>ПК 2.7. Выполнять монтаж каркасно-обшивных конструкций сложной геометрической формы с соблюдением технологической последовательности выполнения операций и безопасных условий труда.</w:t>
      </w:r>
    </w:p>
    <w:p w:rsidR="006C7554" w:rsidRDefault="006C7554">
      <w:pPr>
        <w:pStyle w:val="a3"/>
        <w:spacing w:before="3"/>
        <w:ind w:left="0"/>
        <w:rPr>
          <w:sz w:val="22"/>
        </w:rPr>
      </w:pPr>
    </w:p>
    <w:p w:rsidR="006C7554" w:rsidRDefault="00397142">
      <w:pPr>
        <w:pStyle w:val="a5"/>
        <w:numPr>
          <w:ilvl w:val="2"/>
          <w:numId w:val="2"/>
        </w:numPr>
        <w:tabs>
          <w:tab w:val="left" w:pos="942"/>
        </w:tabs>
        <w:rPr>
          <w:sz w:val="23"/>
        </w:rPr>
      </w:pPr>
      <w:r>
        <w:rPr>
          <w:sz w:val="23"/>
        </w:rPr>
        <w:t>Выполнение малярных и декоративно-художественныхработ.</w:t>
      </w:r>
    </w:p>
    <w:p w:rsidR="006C7554" w:rsidRDefault="006C7554">
      <w:pPr>
        <w:pStyle w:val="a3"/>
        <w:spacing w:before="9"/>
        <w:ind w:left="0"/>
        <w:rPr>
          <w:sz w:val="22"/>
        </w:rPr>
      </w:pPr>
    </w:p>
    <w:p w:rsidR="006C7554" w:rsidRDefault="00397142">
      <w:pPr>
        <w:pStyle w:val="a3"/>
        <w:spacing w:line="244" w:lineRule="auto"/>
        <w:ind w:right="304"/>
        <w:jc w:val="both"/>
      </w:pPr>
      <w:r>
        <w:t>ПК 3.1. Выполнять подготовительные работы при производстве малярных и декоративныхработвсоответствиисзаданиемитребованиямиохранытруда,техники безопасности, пожарной безопасности и охраны окружающейсреды.</w:t>
      </w:r>
    </w:p>
    <w:p w:rsidR="006C7554" w:rsidRDefault="006C7554">
      <w:pPr>
        <w:pStyle w:val="a3"/>
        <w:spacing w:before="3"/>
        <w:ind w:left="0"/>
        <w:rPr>
          <w:sz w:val="22"/>
        </w:rPr>
      </w:pPr>
    </w:p>
    <w:p w:rsidR="006C7554" w:rsidRDefault="00397142">
      <w:pPr>
        <w:pStyle w:val="a3"/>
        <w:spacing w:line="244" w:lineRule="auto"/>
        <w:ind w:right="315"/>
        <w:jc w:val="both"/>
      </w:pPr>
      <w:r>
        <w:t>ПК 3.2. Приготавливать составы для малярных и декоративных работ по заданной рецептуре с соблюдением безопасных условий труда и охраны окружающей среды.</w:t>
      </w:r>
    </w:p>
    <w:p w:rsidR="006C7554" w:rsidRDefault="006C7554">
      <w:pPr>
        <w:spacing w:line="244" w:lineRule="auto"/>
        <w:jc w:val="both"/>
        <w:sectPr w:rsidR="006C7554">
          <w:pgSz w:w="11910" w:h="16840"/>
          <w:pgMar w:top="1040" w:right="540" w:bottom="280" w:left="1400" w:header="720" w:footer="720" w:gutter="0"/>
          <w:cols w:space="720"/>
        </w:sectPr>
      </w:pPr>
    </w:p>
    <w:p w:rsidR="006C7554" w:rsidRDefault="00397142">
      <w:pPr>
        <w:pStyle w:val="a3"/>
        <w:spacing w:before="77" w:line="244" w:lineRule="auto"/>
        <w:ind w:right="308"/>
        <w:jc w:val="both"/>
      </w:pPr>
      <w:r>
        <w:lastRenderedPageBreak/>
        <w:t>ПК 3.3. Выполнять грунтование и шпатлевание поверхностей вручную и механизированным способом с соблюдением технологической последовательности выполнения операций и безопасных условий труда.</w:t>
      </w:r>
    </w:p>
    <w:p w:rsidR="006C7554" w:rsidRDefault="006C7554">
      <w:pPr>
        <w:pStyle w:val="a3"/>
        <w:spacing w:before="3"/>
        <w:ind w:left="0"/>
        <w:rPr>
          <w:sz w:val="22"/>
        </w:rPr>
      </w:pPr>
    </w:p>
    <w:p w:rsidR="006C7554" w:rsidRDefault="00397142">
      <w:pPr>
        <w:pStyle w:val="a3"/>
        <w:spacing w:line="244" w:lineRule="auto"/>
        <w:ind w:right="306"/>
        <w:jc w:val="both"/>
      </w:pPr>
      <w:r>
        <w:t>ПК 3.4. Окрашивать поверхности различными малярными составами, используя необходимые инструменты, приспособления и оборудование, с соблюдением безопасных условий труда.</w:t>
      </w:r>
    </w:p>
    <w:p w:rsidR="006C7554" w:rsidRDefault="006C7554">
      <w:pPr>
        <w:pStyle w:val="a3"/>
        <w:spacing w:before="4"/>
        <w:ind w:left="0"/>
        <w:rPr>
          <w:sz w:val="22"/>
        </w:rPr>
      </w:pPr>
    </w:p>
    <w:p w:rsidR="006C7554" w:rsidRDefault="00397142">
      <w:pPr>
        <w:pStyle w:val="a3"/>
        <w:spacing w:line="244" w:lineRule="auto"/>
        <w:ind w:right="309"/>
        <w:jc w:val="both"/>
      </w:pPr>
      <w:r>
        <w:t>ПК 3.5. Оклеивать поверхности различными материалами с соблюдением требований технологического задания и безопасных условий труда.</w:t>
      </w:r>
    </w:p>
    <w:p w:rsidR="006C7554" w:rsidRDefault="006C7554">
      <w:pPr>
        <w:pStyle w:val="a3"/>
        <w:spacing w:before="2"/>
        <w:ind w:left="0"/>
        <w:rPr>
          <w:sz w:val="22"/>
        </w:rPr>
      </w:pPr>
    </w:p>
    <w:p w:rsidR="006C7554" w:rsidRDefault="00397142">
      <w:pPr>
        <w:pStyle w:val="a3"/>
        <w:spacing w:line="244" w:lineRule="auto"/>
        <w:ind w:right="306"/>
        <w:jc w:val="both"/>
      </w:pPr>
      <w:r>
        <w:t>ПК 3.6. Выполнять декоративно-художественную отделку стен, потолков и других архитектурно-конструктивных элементов различными способами с применением необходимых материалов, инструментов и оборудования с соблюдением безопасных условий труда.</w:t>
      </w:r>
    </w:p>
    <w:p w:rsidR="006C7554" w:rsidRDefault="006C7554">
      <w:pPr>
        <w:pStyle w:val="a3"/>
        <w:spacing w:before="2"/>
        <w:ind w:left="0"/>
        <w:rPr>
          <w:sz w:val="22"/>
        </w:rPr>
      </w:pPr>
    </w:p>
    <w:p w:rsidR="006C7554" w:rsidRDefault="00397142">
      <w:pPr>
        <w:pStyle w:val="a3"/>
        <w:spacing w:line="244" w:lineRule="auto"/>
        <w:ind w:right="306"/>
        <w:jc w:val="both"/>
      </w:pPr>
      <w:r>
        <w:t>ПК3.7.Выполнятьремонтивосстановлениемалярныхидекоративно-художественных отделок в соответствии с технологическим заданием и соблюдением безопасных условий труда.</w:t>
      </w:r>
    </w:p>
    <w:p w:rsidR="006C7554" w:rsidRDefault="006C7554">
      <w:pPr>
        <w:pStyle w:val="a3"/>
        <w:spacing w:before="4"/>
        <w:ind w:left="0"/>
        <w:rPr>
          <w:sz w:val="22"/>
        </w:rPr>
      </w:pPr>
    </w:p>
    <w:p w:rsidR="006C7554" w:rsidRDefault="00397142">
      <w:pPr>
        <w:pStyle w:val="a5"/>
        <w:numPr>
          <w:ilvl w:val="2"/>
          <w:numId w:val="2"/>
        </w:numPr>
        <w:tabs>
          <w:tab w:val="left" w:pos="942"/>
        </w:tabs>
        <w:rPr>
          <w:sz w:val="23"/>
        </w:rPr>
      </w:pPr>
      <w:r>
        <w:rPr>
          <w:sz w:val="23"/>
        </w:rPr>
        <w:t>Выполнение облицовочных работ плитками иплитами.</w:t>
      </w:r>
    </w:p>
    <w:p w:rsidR="006C7554" w:rsidRDefault="006C7554">
      <w:pPr>
        <w:pStyle w:val="a3"/>
        <w:spacing w:before="8"/>
        <w:ind w:left="0"/>
        <w:rPr>
          <w:sz w:val="22"/>
        </w:rPr>
      </w:pPr>
    </w:p>
    <w:p w:rsidR="006C7554" w:rsidRDefault="00397142">
      <w:pPr>
        <w:pStyle w:val="a3"/>
        <w:spacing w:line="244" w:lineRule="auto"/>
        <w:ind w:right="307"/>
        <w:jc w:val="both"/>
      </w:pPr>
      <w:r>
        <w:t>ПК 4.1. Выполнять подготовительные работы, включающие в себя: организацию рабочего места, выбор инструментов, приспособлений, материалов, приготовление растворов при производстве облицовочных работ плитками и плитами, всоответствии с заданием и требованиями охраны труда и техникибезопасности.</w:t>
      </w:r>
    </w:p>
    <w:p w:rsidR="006C7554" w:rsidRDefault="006C7554">
      <w:pPr>
        <w:pStyle w:val="a3"/>
        <w:spacing w:before="2"/>
        <w:ind w:left="0"/>
        <w:rPr>
          <w:sz w:val="22"/>
        </w:rPr>
      </w:pPr>
    </w:p>
    <w:p w:rsidR="006C7554" w:rsidRDefault="00397142">
      <w:pPr>
        <w:pStyle w:val="a3"/>
        <w:spacing w:line="244" w:lineRule="auto"/>
        <w:ind w:right="310"/>
        <w:jc w:val="both"/>
      </w:pPr>
      <w:r>
        <w:t>ПК 4.2. Выполнять облицовочные работы горизонтальных и вертикальных внутренних поверхностейпомещенийвсоответствиисзаданием,ссоблюдениемтехнологической последовательности выполнения операций и безопасных условийтруда.</w:t>
      </w:r>
    </w:p>
    <w:p w:rsidR="006C7554" w:rsidRDefault="006C7554">
      <w:pPr>
        <w:pStyle w:val="a3"/>
        <w:spacing w:before="4"/>
        <w:ind w:left="0"/>
        <w:rPr>
          <w:sz w:val="22"/>
        </w:rPr>
      </w:pPr>
    </w:p>
    <w:p w:rsidR="006C7554" w:rsidRDefault="00397142">
      <w:pPr>
        <w:pStyle w:val="a3"/>
        <w:spacing w:line="244" w:lineRule="auto"/>
        <w:ind w:right="309"/>
        <w:jc w:val="both"/>
      </w:pPr>
      <w:r>
        <w:t>ПК 4.3. Выполнять облицовочные работы горизонтальных и вертикальных наружных поверхностей зданий и сооружений с соблюдением технологической последовательности выполнения операций и безопасных условийтруда.</w:t>
      </w:r>
    </w:p>
    <w:p w:rsidR="006C7554" w:rsidRDefault="006C7554">
      <w:pPr>
        <w:pStyle w:val="a3"/>
        <w:spacing w:before="3"/>
        <w:ind w:left="0"/>
        <w:rPr>
          <w:sz w:val="22"/>
        </w:rPr>
      </w:pPr>
    </w:p>
    <w:p w:rsidR="006C7554" w:rsidRDefault="00397142">
      <w:pPr>
        <w:pStyle w:val="a3"/>
        <w:spacing w:before="1" w:line="244" w:lineRule="auto"/>
        <w:ind w:right="311"/>
        <w:jc w:val="both"/>
      </w:pPr>
      <w:r>
        <w:t>ПК 4.4. Выполнять облицовочные работы наклонных элементов внутренних и наружных поверхностей зданий и сооружений с соблюдением технологической последовательности выполнения операций и безопасных условийтруда.</w:t>
      </w:r>
    </w:p>
    <w:p w:rsidR="006C7554" w:rsidRDefault="006C7554">
      <w:pPr>
        <w:pStyle w:val="a3"/>
        <w:ind w:left="0"/>
        <w:rPr>
          <w:sz w:val="22"/>
        </w:rPr>
      </w:pPr>
    </w:p>
    <w:p w:rsidR="006C7554" w:rsidRDefault="00397142">
      <w:pPr>
        <w:pStyle w:val="a3"/>
        <w:spacing w:line="244" w:lineRule="auto"/>
        <w:ind w:right="305"/>
        <w:jc w:val="both"/>
      </w:pPr>
      <w:r>
        <w:t>ПК 4.5. Выполнять ремонт облицованных поверхностей плитками и плитами с соблюдением технологической последовательности выполнения операций и безопасных условий труда.</w:t>
      </w:r>
    </w:p>
    <w:p w:rsidR="006C7554" w:rsidRDefault="006C7554">
      <w:pPr>
        <w:pStyle w:val="a3"/>
        <w:spacing w:before="4"/>
        <w:ind w:left="0"/>
        <w:rPr>
          <w:sz w:val="22"/>
        </w:rPr>
      </w:pPr>
    </w:p>
    <w:p w:rsidR="006C7554" w:rsidRDefault="00397142">
      <w:pPr>
        <w:pStyle w:val="a3"/>
        <w:spacing w:line="247" w:lineRule="auto"/>
        <w:ind w:right="311"/>
        <w:jc w:val="both"/>
      </w:pPr>
      <w:r>
        <w:t>ПК. 4.6. Устраивать декоративные и художественные мозаичные поверхности с применением облицовочной плитки.</w:t>
      </w:r>
    </w:p>
    <w:p w:rsidR="006C7554" w:rsidRDefault="006C7554">
      <w:pPr>
        <w:pStyle w:val="a3"/>
        <w:spacing w:before="8"/>
        <w:ind w:left="0"/>
        <w:rPr>
          <w:sz w:val="21"/>
        </w:rPr>
      </w:pPr>
    </w:p>
    <w:p w:rsidR="006C7554" w:rsidRDefault="00397142">
      <w:pPr>
        <w:pStyle w:val="a5"/>
        <w:numPr>
          <w:ilvl w:val="2"/>
          <w:numId w:val="2"/>
        </w:numPr>
        <w:tabs>
          <w:tab w:val="left" w:pos="942"/>
        </w:tabs>
        <w:rPr>
          <w:sz w:val="23"/>
        </w:rPr>
      </w:pPr>
      <w:r>
        <w:rPr>
          <w:sz w:val="23"/>
        </w:rPr>
        <w:t>Выполнение мозаичных и декоративныхработ.</w:t>
      </w:r>
    </w:p>
    <w:p w:rsidR="006C7554" w:rsidRDefault="006C7554">
      <w:pPr>
        <w:pStyle w:val="a3"/>
        <w:spacing w:before="8"/>
        <w:ind w:left="0"/>
        <w:rPr>
          <w:sz w:val="22"/>
        </w:rPr>
      </w:pPr>
    </w:p>
    <w:p w:rsidR="006C7554" w:rsidRDefault="00397142">
      <w:pPr>
        <w:pStyle w:val="a3"/>
        <w:spacing w:before="1" w:line="244" w:lineRule="auto"/>
        <w:ind w:right="309"/>
        <w:jc w:val="both"/>
      </w:pPr>
      <w:r>
        <w:t>ПК 5.1. Производить подготовительные работы при выполнении мозаичных покрытий с соблюдением требований охраны труда, техники безопасности, пожарной безопасности и охраны окружающейсреды.</w:t>
      </w:r>
    </w:p>
    <w:p w:rsidR="006C7554" w:rsidRDefault="006C7554">
      <w:pPr>
        <w:pStyle w:val="a3"/>
        <w:spacing w:before="3"/>
        <w:ind w:left="0"/>
        <w:rPr>
          <w:sz w:val="22"/>
        </w:rPr>
      </w:pPr>
    </w:p>
    <w:p w:rsidR="006C7554" w:rsidRDefault="00397142">
      <w:pPr>
        <w:pStyle w:val="a3"/>
        <w:spacing w:line="244" w:lineRule="auto"/>
        <w:ind w:right="311"/>
        <w:jc w:val="both"/>
      </w:pPr>
      <w:r>
        <w:t>ПК 5.2. Приготавливать составы для мозаичных и декоративных работ по заданной рецептуре с соблюдением безопасных условий труда и охраны окружающей среды.</w:t>
      </w:r>
    </w:p>
    <w:p w:rsidR="006C7554" w:rsidRDefault="006C7554">
      <w:pPr>
        <w:spacing w:line="244" w:lineRule="auto"/>
        <w:jc w:val="both"/>
        <w:sectPr w:rsidR="006C7554">
          <w:pgSz w:w="11910" w:h="16840"/>
          <w:pgMar w:top="1040" w:right="540" w:bottom="280" w:left="1400" w:header="720" w:footer="720" w:gutter="0"/>
          <w:cols w:space="720"/>
        </w:sectPr>
      </w:pPr>
    </w:p>
    <w:p w:rsidR="006C7554" w:rsidRDefault="00397142">
      <w:pPr>
        <w:pStyle w:val="a3"/>
        <w:spacing w:before="77" w:line="247" w:lineRule="auto"/>
      </w:pPr>
      <w:r>
        <w:lastRenderedPageBreak/>
        <w:t>ПК 5.3. Устраивать мозаичные полы в соответствии с технологическим заданием и безопасными условиями труда.</w:t>
      </w:r>
    </w:p>
    <w:p w:rsidR="006C7554" w:rsidRDefault="006C7554">
      <w:pPr>
        <w:pStyle w:val="a3"/>
        <w:spacing w:before="10"/>
        <w:ind w:left="0"/>
        <w:rPr>
          <w:sz w:val="21"/>
        </w:rPr>
      </w:pPr>
    </w:p>
    <w:p w:rsidR="006C7554" w:rsidRDefault="00397142">
      <w:pPr>
        <w:pStyle w:val="a3"/>
        <w:spacing w:before="1" w:line="244" w:lineRule="auto"/>
      </w:pPr>
      <w:r>
        <w:t>ПК 5.4. Производить укладку мозаичных архитектурных деталей с соблюдением технологических требований и безопасных условий труда.</w:t>
      </w:r>
    </w:p>
    <w:p w:rsidR="006C7554" w:rsidRDefault="006C7554">
      <w:pPr>
        <w:pStyle w:val="a3"/>
        <w:spacing w:before="1"/>
        <w:ind w:left="0"/>
        <w:rPr>
          <w:sz w:val="22"/>
        </w:rPr>
      </w:pPr>
    </w:p>
    <w:p w:rsidR="006C7554" w:rsidRDefault="00397142">
      <w:pPr>
        <w:pStyle w:val="a3"/>
        <w:spacing w:before="1" w:line="244" w:lineRule="auto"/>
      </w:pPr>
      <w:r>
        <w:t>ПК 5.5. Выполнять художественно-декоративные мозаичные покрытия с соблюдением требований технологического задания и безопасных условий труда.</w:t>
      </w:r>
    </w:p>
    <w:p w:rsidR="006C7554" w:rsidRDefault="006C7554">
      <w:pPr>
        <w:pStyle w:val="a3"/>
        <w:spacing w:before="1"/>
        <w:ind w:left="0"/>
        <w:rPr>
          <w:sz w:val="22"/>
        </w:rPr>
      </w:pPr>
    </w:p>
    <w:p w:rsidR="006C7554" w:rsidRDefault="00397142">
      <w:pPr>
        <w:pStyle w:val="a3"/>
        <w:spacing w:line="247" w:lineRule="auto"/>
      </w:pPr>
      <w:r>
        <w:t>ПК 5.6. Выполнять ремонт мозаичных покрытий в соответствии с технологическим заданием и безопасными условиями труда.</w:t>
      </w:r>
    </w:p>
    <w:p w:rsidR="006C7554" w:rsidRDefault="006C7554">
      <w:pPr>
        <w:pStyle w:val="a3"/>
        <w:spacing w:before="8"/>
        <w:ind w:left="0"/>
        <w:rPr>
          <w:sz w:val="21"/>
        </w:rPr>
      </w:pPr>
    </w:p>
    <w:p w:rsidR="006C7554" w:rsidRDefault="00397142">
      <w:pPr>
        <w:pStyle w:val="a5"/>
        <w:numPr>
          <w:ilvl w:val="1"/>
          <w:numId w:val="2"/>
        </w:numPr>
        <w:tabs>
          <w:tab w:val="left" w:pos="760"/>
        </w:tabs>
        <w:spacing w:before="1" w:line="244" w:lineRule="auto"/>
        <w:ind w:right="303" w:firstLine="0"/>
        <w:jc w:val="both"/>
        <w:rPr>
          <w:sz w:val="23"/>
        </w:rPr>
      </w:pPr>
      <w:r>
        <w:rPr>
          <w:sz w:val="23"/>
        </w:rPr>
        <w:t xml:space="preserve">Минимальные требования к результатам освоения основных видов деятельности образовательной программы представлены в </w:t>
      </w:r>
      <w:hyperlink r:id="rId17" w:anchor="20000">
        <w:r w:rsidRPr="003C0EB6">
          <w:rPr>
            <w:sz w:val="23"/>
          </w:rPr>
          <w:t>приложении № 2</w:t>
        </w:r>
      </w:hyperlink>
      <w:r w:rsidR="003C0EB6">
        <w:rPr>
          <w:sz w:val="23"/>
        </w:rPr>
        <w:t xml:space="preserve"> </w:t>
      </w:r>
      <w:r>
        <w:rPr>
          <w:sz w:val="23"/>
        </w:rPr>
        <w:t>к настоящему ФГОС СПО.</w:t>
      </w:r>
    </w:p>
    <w:p w:rsidR="006C7554" w:rsidRDefault="006C7554">
      <w:pPr>
        <w:pStyle w:val="a3"/>
        <w:spacing w:before="3"/>
        <w:ind w:left="0"/>
        <w:rPr>
          <w:sz w:val="22"/>
        </w:rPr>
      </w:pPr>
    </w:p>
    <w:p w:rsidR="006C7554" w:rsidRDefault="00397142">
      <w:pPr>
        <w:pStyle w:val="a5"/>
        <w:numPr>
          <w:ilvl w:val="1"/>
          <w:numId w:val="2"/>
        </w:numPr>
        <w:tabs>
          <w:tab w:val="left" w:pos="739"/>
        </w:tabs>
        <w:spacing w:line="244" w:lineRule="auto"/>
        <w:ind w:right="305" w:firstLine="0"/>
        <w:jc w:val="both"/>
        <w:rPr>
          <w:sz w:val="23"/>
        </w:rPr>
      </w:pPr>
      <w:r>
        <w:rPr>
          <w:sz w:val="23"/>
        </w:rPr>
        <w:t>Образовательнаяорганизациясамостоятельнопланируетрезультатыобученияпо отдельным дисциплинам, модулям и практикам, которые должны быть соотнесены с требуемыми результатами освоения образовательной программы (компетенциями выпускников). Совокупность запланированных результатов обучения должна обеспечивать выпускнику освоение всех ОК и ПК в соответствии с выбранным сочетанием квалификаций квалифицированного рабочего, служащего, установленных настоящим ФГОССПО.</w:t>
      </w:r>
    </w:p>
    <w:p w:rsidR="006C7554" w:rsidRDefault="006C7554">
      <w:pPr>
        <w:pStyle w:val="a3"/>
        <w:spacing w:before="9"/>
        <w:ind w:left="0"/>
        <w:rPr>
          <w:sz w:val="21"/>
        </w:rPr>
      </w:pPr>
    </w:p>
    <w:p w:rsidR="006C7554" w:rsidRPr="003C0EB6" w:rsidRDefault="00397142">
      <w:pPr>
        <w:pStyle w:val="1"/>
        <w:numPr>
          <w:ilvl w:val="0"/>
          <w:numId w:val="5"/>
        </w:numPr>
        <w:tabs>
          <w:tab w:val="left" w:pos="692"/>
        </w:tabs>
        <w:spacing w:before="1"/>
        <w:ind w:left="691" w:hanging="390"/>
        <w:jc w:val="both"/>
      </w:pPr>
      <w:r w:rsidRPr="003C0EB6">
        <w:t>Требования к условиям реализации образовательнойпрограммы</w:t>
      </w:r>
    </w:p>
    <w:p w:rsidR="006C7554" w:rsidRPr="003C0EB6" w:rsidRDefault="006C7554">
      <w:pPr>
        <w:pStyle w:val="a3"/>
        <w:spacing w:before="8"/>
        <w:ind w:left="0"/>
        <w:rPr>
          <w:b/>
          <w:sz w:val="22"/>
        </w:rPr>
      </w:pPr>
    </w:p>
    <w:p w:rsidR="006C7554" w:rsidRDefault="00397142">
      <w:pPr>
        <w:pStyle w:val="a5"/>
        <w:numPr>
          <w:ilvl w:val="1"/>
          <w:numId w:val="1"/>
        </w:numPr>
        <w:tabs>
          <w:tab w:val="left" w:pos="748"/>
        </w:tabs>
        <w:spacing w:before="1" w:line="244" w:lineRule="auto"/>
        <w:ind w:right="305" w:firstLine="0"/>
        <w:jc w:val="both"/>
        <w:rPr>
          <w:sz w:val="23"/>
        </w:rPr>
      </w:pPr>
      <w:r>
        <w:rPr>
          <w:sz w:val="23"/>
        </w:rPr>
        <w:t xml:space="preserve">Требованиякусловиямреализацииобразовательнойпрограммывключаютвсебя общесистемные требования, требования к материально-техническому, </w:t>
      </w:r>
      <w:proofErr w:type="gramStart"/>
      <w:r>
        <w:rPr>
          <w:sz w:val="23"/>
        </w:rPr>
        <w:t>учебно- методическому</w:t>
      </w:r>
      <w:proofErr w:type="gramEnd"/>
      <w:r>
        <w:rPr>
          <w:sz w:val="23"/>
        </w:rPr>
        <w:t xml:space="preserve"> обеспечению, кадровым и финансовым условиям реализации образовательной программы.</w:t>
      </w:r>
    </w:p>
    <w:p w:rsidR="006C7554" w:rsidRDefault="006C7554">
      <w:pPr>
        <w:pStyle w:val="a3"/>
        <w:spacing w:before="2"/>
        <w:ind w:left="0"/>
        <w:rPr>
          <w:sz w:val="22"/>
        </w:rPr>
      </w:pPr>
    </w:p>
    <w:p w:rsidR="006C7554" w:rsidRDefault="00397142">
      <w:pPr>
        <w:pStyle w:val="a5"/>
        <w:numPr>
          <w:ilvl w:val="1"/>
          <w:numId w:val="1"/>
        </w:numPr>
        <w:tabs>
          <w:tab w:val="left" w:pos="744"/>
        </w:tabs>
        <w:ind w:left="743" w:hanging="442"/>
        <w:jc w:val="both"/>
        <w:rPr>
          <w:sz w:val="23"/>
        </w:rPr>
      </w:pPr>
      <w:r>
        <w:rPr>
          <w:sz w:val="23"/>
        </w:rPr>
        <w:t>Общесистемныетребованиякусловиямреализацииобразовательнойпрограммы.</w:t>
      </w:r>
    </w:p>
    <w:p w:rsidR="006C7554" w:rsidRDefault="006C7554">
      <w:pPr>
        <w:pStyle w:val="a3"/>
        <w:spacing w:before="8"/>
        <w:ind w:left="0"/>
        <w:rPr>
          <w:sz w:val="22"/>
        </w:rPr>
      </w:pPr>
    </w:p>
    <w:p w:rsidR="006C7554" w:rsidRDefault="00397142">
      <w:pPr>
        <w:pStyle w:val="a5"/>
        <w:numPr>
          <w:ilvl w:val="2"/>
          <w:numId w:val="1"/>
        </w:numPr>
        <w:tabs>
          <w:tab w:val="left" w:pos="947"/>
        </w:tabs>
        <w:spacing w:before="1" w:line="244" w:lineRule="auto"/>
        <w:ind w:right="306" w:firstLine="0"/>
        <w:jc w:val="both"/>
        <w:rPr>
          <w:sz w:val="23"/>
        </w:rPr>
      </w:pPr>
      <w:r>
        <w:rPr>
          <w:sz w:val="23"/>
        </w:rPr>
        <w:t>Образовательная организация должна располагать на праве собственности или ином законном основании материально-технической базой, обеспечивающей проведение всех видов учебной деятельности обучающихся, предусмотренных учебным планом, с учетом ПООП.</w:t>
      </w:r>
    </w:p>
    <w:p w:rsidR="006C7554" w:rsidRDefault="006C7554">
      <w:pPr>
        <w:pStyle w:val="a3"/>
        <w:spacing w:before="2"/>
        <w:ind w:left="0"/>
        <w:rPr>
          <w:sz w:val="22"/>
        </w:rPr>
      </w:pPr>
    </w:p>
    <w:p w:rsidR="006C7554" w:rsidRDefault="00397142">
      <w:pPr>
        <w:pStyle w:val="a5"/>
        <w:numPr>
          <w:ilvl w:val="2"/>
          <w:numId w:val="1"/>
        </w:numPr>
        <w:tabs>
          <w:tab w:val="left" w:pos="978"/>
        </w:tabs>
        <w:spacing w:line="244" w:lineRule="auto"/>
        <w:ind w:right="305" w:firstLine="0"/>
        <w:jc w:val="both"/>
        <w:rPr>
          <w:sz w:val="23"/>
        </w:rPr>
      </w:pPr>
      <w:r>
        <w:rPr>
          <w:sz w:val="23"/>
        </w:rPr>
        <w:t>В случае реализации образовательной программы с использованием сетевой формы, требования к реализации образовательной программы должны обеспечиваться совокупностью ресурсов материально-технического и учебно- методического обеспечения, предоставляемого образовательными организациями, участвующими в реализации образовательной программы с использованием сетевой формы.</w:t>
      </w:r>
    </w:p>
    <w:p w:rsidR="006C7554" w:rsidRDefault="006C7554">
      <w:pPr>
        <w:pStyle w:val="a3"/>
        <w:spacing w:before="3"/>
        <w:ind w:left="0"/>
        <w:rPr>
          <w:sz w:val="22"/>
        </w:rPr>
      </w:pPr>
    </w:p>
    <w:p w:rsidR="006C7554" w:rsidRDefault="00397142">
      <w:pPr>
        <w:pStyle w:val="a5"/>
        <w:numPr>
          <w:ilvl w:val="2"/>
          <w:numId w:val="1"/>
        </w:numPr>
        <w:tabs>
          <w:tab w:val="left" w:pos="1185"/>
        </w:tabs>
        <w:spacing w:line="244" w:lineRule="auto"/>
        <w:ind w:right="307" w:firstLine="0"/>
        <w:jc w:val="both"/>
        <w:rPr>
          <w:sz w:val="23"/>
        </w:rPr>
      </w:pPr>
      <w:r>
        <w:rPr>
          <w:sz w:val="23"/>
        </w:rPr>
        <w:t>В случае реализации образовательной программы на созданных образовательной организацией в установленном порядке в иных организациях кафедрах или иных структурных подразделениях требования к реализации образовательной программы должны обеспечиваться совокупностью ресурсов указанныхорганизаций.</w:t>
      </w:r>
    </w:p>
    <w:p w:rsidR="006C7554" w:rsidRDefault="006C7554">
      <w:pPr>
        <w:pStyle w:val="a3"/>
        <w:spacing w:before="4"/>
        <w:ind w:left="0"/>
        <w:rPr>
          <w:sz w:val="22"/>
        </w:rPr>
      </w:pPr>
    </w:p>
    <w:p w:rsidR="006C7554" w:rsidRDefault="00397142">
      <w:pPr>
        <w:pStyle w:val="a5"/>
        <w:numPr>
          <w:ilvl w:val="1"/>
          <w:numId w:val="1"/>
        </w:numPr>
        <w:tabs>
          <w:tab w:val="left" w:pos="787"/>
        </w:tabs>
        <w:spacing w:line="247" w:lineRule="auto"/>
        <w:ind w:right="308" w:firstLine="0"/>
        <w:jc w:val="both"/>
        <w:rPr>
          <w:sz w:val="23"/>
        </w:rPr>
      </w:pPr>
      <w:r>
        <w:rPr>
          <w:sz w:val="23"/>
        </w:rPr>
        <w:t>Требования к материально-техническому и учебно-методическому обеспечению реализации образовательнойпрограммы.</w:t>
      </w:r>
    </w:p>
    <w:p w:rsidR="006C7554" w:rsidRDefault="006C7554">
      <w:pPr>
        <w:spacing w:line="247" w:lineRule="auto"/>
        <w:jc w:val="both"/>
        <w:rPr>
          <w:sz w:val="23"/>
        </w:rPr>
        <w:sectPr w:rsidR="006C7554">
          <w:pgSz w:w="11910" w:h="16840"/>
          <w:pgMar w:top="1040" w:right="540" w:bottom="280" w:left="1400" w:header="720" w:footer="720" w:gutter="0"/>
          <w:cols w:space="720"/>
        </w:sectPr>
      </w:pPr>
    </w:p>
    <w:p w:rsidR="006C7554" w:rsidRDefault="00397142">
      <w:pPr>
        <w:pStyle w:val="a5"/>
        <w:numPr>
          <w:ilvl w:val="2"/>
          <w:numId w:val="1"/>
        </w:numPr>
        <w:tabs>
          <w:tab w:val="left" w:pos="964"/>
        </w:tabs>
        <w:spacing w:before="77" w:line="244" w:lineRule="auto"/>
        <w:ind w:right="304" w:firstLine="0"/>
        <w:jc w:val="both"/>
        <w:rPr>
          <w:sz w:val="23"/>
        </w:rPr>
      </w:pPr>
      <w:r>
        <w:rPr>
          <w:sz w:val="23"/>
        </w:rPr>
        <w:lastRenderedPageBreak/>
        <w:t>Специальные помещения должны представлять собой учебные аудитории для проведениязанятийвсехвидов,предусмотренныхобразовательнойпрограммой,втом числегрупповыхииндивидуальныхконсультаций,текущегоконтроляипромежуточной аттестации, а также помещения для самостоятельной работы, мастерские и лаборатории, оснащенные оборудованием, техническими средствами обучения и материалами, учитывающими требования международныхстандартов.</w:t>
      </w:r>
    </w:p>
    <w:p w:rsidR="006C7554" w:rsidRDefault="006C7554">
      <w:pPr>
        <w:pStyle w:val="a3"/>
        <w:spacing w:before="5"/>
        <w:ind w:left="0"/>
        <w:rPr>
          <w:sz w:val="22"/>
        </w:rPr>
      </w:pPr>
    </w:p>
    <w:p w:rsidR="006C7554" w:rsidRDefault="00397142">
      <w:pPr>
        <w:pStyle w:val="a5"/>
        <w:numPr>
          <w:ilvl w:val="2"/>
          <w:numId w:val="1"/>
        </w:numPr>
        <w:tabs>
          <w:tab w:val="left" w:pos="942"/>
        </w:tabs>
        <w:spacing w:line="244" w:lineRule="auto"/>
        <w:ind w:right="303" w:firstLine="0"/>
        <w:jc w:val="both"/>
        <w:rPr>
          <w:sz w:val="23"/>
        </w:rPr>
      </w:pPr>
      <w:r>
        <w:rPr>
          <w:sz w:val="23"/>
        </w:rPr>
        <w:t>Помещения для самостоятельной работы обучающихся должны быть оснащены компьютерной техникой с возможностью подключения к информационно- телекоммуникационной сети «Интернет» и обеспечением доступа в электронную информационно-образовательнуюсредуобразовательнойорганизации(приналичии).</w:t>
      </w:r>
    </w:p>
    <w:p w:rsidR="006C7554" w:rsidRDefault="006C7554">
      <w:pPr>
        <w:pStyle w:val="a3"/>
        <w:spacing w:before="3"/>
        <w:ind w:left="0"/>
        <w:rPr>
          <w:sz w:val="22"/>
        </w:rPr>
      </w:pPr>
    </w:p>
    <w:p w:rsidR="006C7554" w:rsidRDefault="00397142">
      <w:pPr>
        <w:pStyle w:val="a3"/>
        <w:spacing w:line="244" w:lineRule="auto"/>
        <w:ind w:right="307"/>
        <w:jc w:val="both"/>
      </w:pPr>
      <w:r>
        <w:t>В случае применения электронного обучения, дистанционных образовательных технологий, допускается применение специально оборудованных помещений, их виртуальных аналогов, позволяющих обучающимся осваивать ОК и ПК.</w:t>
      </w:r>
    </w:p>
    <w:p w:rsidR="006C7554" w:rsidRDefault="006C7554">
      <w:pPr>
        <w:pStyle w:val="a3"/>
        <w:spacing w:before="3"/>
        <w:ind w:left="0"/>
        <w:rPr>
          <w:sz w:val="22"/>
        </w:rPr>
      </w:pPr>
    </w:p>
    <w:p w:rsidR="006C7554" w:rsidRDefault="00397142">
      <w:pPr>
        <w:pStyle w:val="a5"/>
        <w:numPr>
          <w:ilvl w:val="2"/>
          <w:numId w:val="1"/>
        </w:numPr>
        <w:tabs>
          <w:tab w:val="left" w:pos="1117"/>
        </w:tabs>
        <w:spacing w:line="244" w:lineRule="auto"/>
        <w:ind w:right="310" w:firstLine="0"/>
        <w:jc w:val="both"/>
        <w:rPr>
          <w:sz w:val="23"/>
        </w:rPr>
      </w:pPr>
      <w:r>
        <w:rPr>
          <w:sz w:val="23"/>
        </w:rPr>
        <w:t>Образовательная организация должна быть обеспечена необходимым комплектом лицензионного программногообеспечения.</w:t>
      </w:r>
    </w:p>
    <w:p w:rsidR="006C7554" w:rsidRDefault="006C7554">
      <w:pPr>
        <w:pStyle w:val="a3"/>
        <w:spacing w:before="2"/>
        <w:ind w:left="0"/>
        <w:rPr>
          <w:sz w:val="22"/>
        </w:rPr>
      </w:pPr>
    </w:p>
    <w:p w:rsidR="006C7554" w:rsidRDefault="00397142">
      <w:pPr>
        <w:pStyle w:val="a5"/>
        <w:numPr>
          <w:ilvl w:val="2"/>
          <w:numId w:val="1"/>
        </w:numPr>
        <w:tabs>
          <w:tab w:val="left" w:pos="947"/>
        </w:tabs>
        <w:spacing w:before="1" w:line="244" w:lineRule="auto"/>
        <w:ind w:right="306" w:firstLine="0"/>
        <w:jc w:val="both"/>
        <w:rPr>
          <w:sz w:val="23"/>
        </w:rPr>
      </w:pPr>
      <w:r>
        <w:rPr>
          <w:sz w:val="23"/>
        </w:rPr>
        <w:t>Библиотечный фонд образовательной организации должен быть укомплектован печатными изданиями и (или) электронными изданиями по каждой дисциплине общепрофессионального цикла и по каждому профессиональному модулю профессионального цикла из расчета одно печатное издание и (или) электронное изданиепокаждойдисциплине,модулюнаодногообучающегося.Библиотечныйфонд должен быть укомплектован печатными изданиями и (или) электронными изданиями основной и дополнительной учебной литературы, вышедшими за последние 5лет.</w:t>
      </w:r>
    </w:p>
    <w:p w:rsidR="006C7554" w:rsidRDefault="006C7554">
      <w:pPr>
        <w:pStyle w:val="a3"/>
        <w:spacing w:before="4"/>
        <w:ind w:left="0"/>
        <w:rPr>
          <w:sz w:val="22"/>
        </w:rPr>
      </w:pPr>
    </w:p>
    <w:p w:rsidR="006C7554" w:rsidRDefault="00397142">
      <w:pPr>
        <w:pStyle w:val="a3"/>
        <w:spacing w:line="244" w:lineRule="auto"/>
        <w:ind w:right="309"/>
        <w:jc w:val="both"/>
      </w:pPr>
      <w:r>
        <w:t>В качестве основной литературы образовательная организация использует учебники, учебные пособия, предусмотренные ПООП.</w:t>
      </w:r>
    </w:p>
    <w:p w:rsidR="006C7554" w:rsidRDefault="006C7554">
      <w:pPr>
        <w:pStyle w:val="a3"/>
        <w:spacing w:before="1"/>
        <w:ind w:left="0"/>
        <w:rPr>
          <w:sz w:val="22"/>
        </w:rPr>
      </w:pPr>
    </w:p>
    <w:p w:rsidR="006C7554" w:rsidRDefault="00397142">
      <w:pPr>
        <w:pStyle w:val="a3"/>
        <w:spacing w:before="1" w:line="244" w:lineRule="auto"/>
        <w:ind w:right="304"/>
        <w:jc w:val="both"/>
      </w:pPr>
      <w:r>
        <w:t>В случае наличия электронной информационно-образовательной среды допускается замена печатного библиотечного фонда предоставлением права одновременного доступанеменее25%обучающихсякэлектронно-библиотечнойсистеме(электронной библиотеке).</w:t>
      </w:r>
    </w:p>
    <w:p w:rsidR="006C7554" w:rsidRDefault="006C7554">
      <w:pPr>
        <w:pStyle w:val="a3"/>
        <w:spacing w:before="2"/>
        <w:ind w:left="0"/>
        <w:rPr>
          <w:sz w:val="22"/>
        </w:rPr>
      </w:pPr>
    </w:p>
    <w:p w:rsidR="006C7554" w:rsidRDefault="00397142">
      <w:pPr>
        <w:pStyle w:val="a5"/>
        <w:numPr>
          <w:ilvl w:val="2"/>
          <w:numId w:val="1"/>
        </w:numPr>
        <w:tabs>
          <w:tab w:val="left" w:pos="1012"/>
        </w:tabs>
        <w:spacing w:line="244" w:lineRule="auto"/>
        <w:ind w:right="311" w:firstLine="0"/>
        <w:jc w:val="both"/>
        <w:rPr>
          <w:sz w:val="23"/>
        </w:rPr>
      </w:pPr>
      <w:r>
        <w:rPr>
          <w:sz w:val="23"/>
        </w:rPr>
        <w:t>Обучающиеся инвалиды и лица с ограниченными возможностями здоровья должны быть обеспечены печатными и (или) электронными образовательными ресурсами, адаптированными к ограничениям ихздоровья.</w:t>
      </w:r>
    </w:p>
    <w:p w:rsidR="006C7554" w:rsidRDefault="006C7554">
      <w:pPr>
        <w:pStyle w:val="a3"/>
        <w:spacing w:before="4"/>
        <w:ind w:left="0"/>
        <w:rPr>
          <w:sz w:val="22"/>
        </w:rPr>
      </w:pPr>
    </w:p>
    <w:p w:rsidR="006C7554" w:rsidRDefault="00397142">
      <w:pPr>
        <w:pStyle w:val="a5"/>
        <w:numPr>
          <w:ilvl w:val="2"/>
          <w:numId w:val="1"/>
        </w:numPr>
        <w:tabs>
          <w:tab w:val="left" w:pos="1048"/>
        </w:tabs>
        <w:spacing w:line="244" w:lineRule="auto"/>
        <w:ind w:right="306" w:firstLine="0"/>
        <w:jc w:val="both"/>
        <w:rPr>
          <w:sz w:val="23"/>
        </w:rPr>
      </w:pPr>
      <w:r>
        <w:rPr>
          <w:sz w:val="23"/>
        </w:rPr>
        <w:t>Образовательная программа должна обеспечиваться учебно-методической документацией по всем учебным предметам, дисциплинам,модулям.</w:t>
      </w:r>
    </w:p>
    <w:p w:rsidR="006C7554" w:rsidRDefault="006C7554">
      <w:pPr>
        <w:pStyle w:val="a3"/>
        <w:spacing w:before="1"/>
        <w:ind w:left="0"/>
        <w:rPr>
          <w:sz w:val="22"/>
        </w:rPr>
      </w:pPr>
    </w:p>
    <w:p w:rsidR="006C7554" w:rsidRDefault="00397142">
      <w:pPr>
        <w:pStyle w:val="a5"/>
        <w:numPr>
          <w:ilvl w:val="2"/>
          <w:numId w:val="1"/>
        </w:numPr>
        <w:tabs>
          <w:tab w:val="left" w:pos="1002"/>
        </w:tabs>
        <w:spacing w:before="1" w:line="247" w:lineRule="auto"/>
        <w:ind w:right="305" w:firstLine="0"/>
        <w:jc w:val="both"/>
        <w:rPr>
          <w:sz w:val="23"/>
        </w:rPr>
      </w:pPr>
      <w:r>
        <w:rPr>
          <w:sz w:val="23"/>
        </w:rPr>
        <w:t>Рекомендации по иному материально-техническому и учебно-методическому обеспечению реализации образовательной программы определяютсяПООП.</w:t>
      </w:r>
    </w:p>
    <w:p w:rsidR="006C7554" w:rsidRDefault="006C7554">
      <w:pPr>
        <w:pStyle w:val="a3"/>
        <w:spacing w:before="8"/>
        <w:ind w:left="0"/>
        <w:rPr>
          <w:sz w:val="21"/>
        </w:rPr>
      </w:pPr>
    </w:p>
    <w:p w:rsidR="006C7554" w:rsidRDefault="00397142">
      <w:pPr>
        <w:pStyle w:val="a5"/>
        <w:numPr>
          <w:ilvl w:val="1"/>
          <w:numId w:val="1"/>
        </w:numPr>
        <w:tabs>
          <w:tab w:val="left" w:pos="750"/>
        </w:tabs>
        <w:ind w:left="749" w:hanging="448"/>
        <w:jc w:val="both"/>
        <w:rPr>
          <w:sz w:val="23"/>
        </w:rPr>
      </w:pPr>
      <w:r>
        <w:rPr>
          <w:sz w:val="23"/>
        </w:rPr>
        <w:t>Требования к кадровым условиям реализации образовательнойпрограммы.</w:t>
      </w:r>
    </w:p>
    <w:p w:rsidR="006C7554" w:rsidRDefault="006C7554">
      <w:pPr>
        <w:pStyle w:val="a3"/>
        <w:spacing w:before="8"/>
        <w:ind w:left="0"/>
        <w:rPr>
          <w:sz w:val="22"/>
        </w:rPr>
      </w:pPr>
    </w:p>
    <w:p w:rsidR="006C7554" w:rsidRDefault="00397142">
      <w:pPr>
        <w:pStyle w:val="a5"/>
        <w:numPr>
          <w:ilvl w:val="2"/>
          <w:numId w:val="1"/>
        </w:numPr>
        <w:tabs>
          <w:tab w:val="left" w:pos="1053"/>
        </w:tabs>
        <w:spacing w:line="244" w:lineRule="auto"/>
        <w:ind w:right="306" w:firstLine="0"/>
        <w:jc w:val="both"/>
        <w:rPr>
          <w:sz w:val="23"/>
        </w:rPr>
      </w:pPr>
      <w:r>
        <w:rPr>
          <w:sz w:val="23"/>
        </w:rPr>
        <w:t xml:space="preserve"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реализацииобразовательнойпрограммынаусловияхгражданско-правовогодоговора, в том числе из числа руководителей и работников организаций, направление деятельности которых соответствует области профессиональной деятельности, указанной в </w:t>
      </w:r>
      <w:hyperlink r:id="rId18" w:anchor="1015">
        <w:r w:rsidRPr="003C0EB6">
          <w:rPr>
            <w:sz w:val="23"/>
          </w:rPr>
          <w:t>пункте 1.5</w:t>
        </w:r>
      </w:hyperlink>
      <w:r w:rsidR="003C0EB6">
        <w:t xml:space="preserve"> </w:t>
      </w:r>
      <w:r w:rsidRPr="003C0EB6">
        <w:rPr>
          <w:sz w:val="23"/>
        </w:rPr>
        <w:t>н</w:t>
      </w:r>
      <w:r>
        <w:rPr>
          <w:sz w:val="23"/>
        </w:rPr>
        <w:t>астоящего ФГОС СПО (имеющих стаж работы в данной профессиональной области не менее 3лет).</w:t>
      </w:r>
    </w:p>
    <w:p w:rsidR="006C7554" w:rsidRDefault="006C7554">
      <w:pPr>
        <w:spacing w:line="244" w:lineRule="auto"/>
        <w:jc w:val="both"/>
        <w:rPr>
          <w:sz w:val="23"/>
        </w:rPr>
        <w:sectPr w:rsidR="006C7554">
          <w:pgSz w:w="11910" w:h="16840"/>
          <w:pgMar w:top="1040" w:right="540" w:bottom="280" w:left="1400" w:header="720" w:footer="720" w:gutter="0"/>
          <w:cols w:space="720"/>
        </w:sectPr>
      </w:pPr>
    </w:p>
    <w:p w:rsidR="006C7554" w:rsidRDefault="00397142">
      <w:pPr>
        <w:pStyle w:val="a5"/>
        <w:numPr>
          <w:ilvl w:val="2"/>
          <w:numId w:val="1"/>
        </w:numPr>
        <w:tabs>
          <w:tab w:val="left" w:pos="930"/>
        </w:tabs>
        <w:spacing w:before="77" w:line="244" w:lineRule="auto"/>
        <w:ind w:right="305" w:firstLine="0"/>
        <w:jc w:val="both"/>
        <w:rPr>
          <w:sz w:val="23"/>
        </w:rPr>
      </w:pPr>
      <w:r>
        <w:rPr>
          <w:sz w:val="23"/>
        </w:rPr>
        <w:lastRenderedPageBreak/>
        <w:t>Квалификацияпедагогическихработниковобразовательнойорганизациидолжна отвечать квалификационным требованиям, указанным в квалификационных справочниках, и (или) профессиональных стандартах (приналичии).</w:t>
      </w:r>
    </w:p>
    <w:p w:rsidR="006C7554" w:rsidRDefault="006C7554">
      <w:pPr>
        <w:pStyle w:val="a3"/>
        <w:spacing w:before="3"/>
        <w:ind w:left="0"/>
        <w:rPr>
          <w:sz w:val="22"/>
        </w:rPr>
      </w:pPr>
    </w:p>
    <w:p w:rsidR="006C7554" w:rsidRDefault="00397142">
      <w:pPr>
        <w:pStyle w:val="a3"/>
        <w:spacing w:line="244" w:lineRule="auto"/>
        <w:ind w:right="304"/>
        <w:jc w:val="both"/>
      </w:pPr>
      <w:r>
        <w:t xml:space="preserve">Педагогические 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квалификации, в том числе в форме стажировки в </w:t>
      </w:r>
      <w:proofErr w:type="gramStart"/>
      <w:r>
        <w:t>организациях</w:t>
      </w:r>
      <w:proofErr w:type="gramEnd"/>
      <w:r>
        <w:t xml:space="preserve"> направление деятельности которых соответствует области профессиональной деятельности, указанной </w:t>
      </w:r>
      <w:r w:rsidRPr="003C0EB6">
        <w:t xml:space="preserve">в </w:t>
      </w:r>
      <w:hyperlink r:id="rId19" w:anchor="1015">
        <w:r w:rsidRPr="003C0EB6">
          <w:t xml:space="preserve">пункте 1.5 </w:t>
        </w:r>
      </w:hyperlink>
      <w:r w:rsidRPr="003C0EB6">
        <w:t>настоящего ФГОС СПО, не реже 1 раза в 3 года с учетом расширения спектра профессиональных</w:t>
      </w:r>
      <w:r>
        <w:t xml:space="preserve"> компетенций.</w:t>
      </w:r>
    </w:p>
    <w:p w:rsidR="006C7554" w:rsidRDefault="006C7554">
      <w:pPr>
        <w:pStyle w:val="a3"/>
        <w:spacing w:before="3"/>
        <w:ind w:left="0"/>
        <w:rPr>
          <w:sz w:val="22"/>
        </w:rPr>
      </w:pPr>
    </w:p>
    <w:p w:rsidR="006C7554" w:rsidRPr="003C0EB6" w:rsidRDefault="00397142">
      <w:pPr>
        <w:pStyle w:val="a3"/>
        <w:spacing w:line="244" w:lineRule="auto"/>
        <w:ind w:right="305"/>
        <w:jc w:val="both"/>
      </w:pPr>
      <w:r>
        <w:t>Доля педагогических работников (в приведенных к целочисленным значениямставок), обеспечивающих освоение обучающимися профессиональных модулей, имеющих опытдеятельностинеменее3летворганизациях</w:t>
      </w:r>
      <w:proofErr w:type="gramStart"/>
      <w:r>
        <w:t>,н</w:t>
      </w:r>
      <w:proofErr w:type="gramEnd"/>
      <w:r>
        <w:t xml:space="preserve">аправлениедеятельностикоторых соответствует области профессиональной деятельности, указанной в </w:t>
      </w:r>
      <w:hyperlink r:id="rId20" w:anchor="1015">
        <w:r w:rsidRPr="003C0EB6">
          <w:t>пункте 1.5</w:t>
        </w:r>
      </w:hyperlink>
      <w:r w:rsidR="003C0EB6">
        <w:t xml:space="preserve"> </w:t>
      </w:r>
      <w:r w:rsidRPr="003C0EB6">
        <w:t>настоящего ФГОС СПО, в общем числе педагогических работников, реализующих образовательную программу, должна быть не менее 25процентов.</w:t>
      </w:r>
    </w:p>
    <w:p w:rsidR="006C7554" w:rsidRDefault="006C7554">
      <w:pPr>
        <w:pStyle w:val="a3"/>
        <w:spacing w:before="6"/>
        <w:ind w:left="0"/>
        <w:rPr>
          <w:sz w:val="22"/>
        </w:rPr>
      </w:pPr>
    </w:p>
    <w:p w:rsidR="006C7554" w:rsidRDefault="00397142">
      <w:pPr>
        <w:pStyle w:val="a5"/>
        <w:numPr>
          <w:ilvl w:val="1"/>
          <w:numId w:val="1"/>
        </w:numPr>
        <w:tabs>
          <w:tab w:val="left" w:pos="750"/>
        </w:tabs>
        <w:ind w:left="749" w:hanging="448"/>
        <w:jc w:val="both"/>
        <w:rPr>
          <w:sz w:val="23"/>
        </w:rPr>
      </w:pPr>
      <w:r>
        <w:rPr>
          <w:sz w:val="23"/>
        </w:rPr>
        <w:t>Требования к финансовым условиям реализации образовательнойпрограммы.</w:t>
      </w:r>
    </w:p>
    <w:p w:rsidR="006C7554" w:rsidRDefault="006C7554">
      <w:pPr>
        <w:pStyle w:val="a3"/>
        <w:spacing w:before="6"/>
        <w:ind w:left="0"/>
        <w:rPr>
          <w:sz w:val="22"/>
        </w:rPr>
      </w:pPr>
    </w:p>
    <w:p w:rsidR="006C7554" w:rsidRDefault="00397142">
      <w:pPr>
        <w:pStyle w:val="a5"/>
        <w:numPr>
          <w:ilvl w:val="2"/>
          <w:numId w:val="1"/>
        </w:numPr>
        <w:tabs>
          <w:tab w:val="left" w:pos="1036"/>
        </w:tabs>
        <w:spacing w:line="244" w:lineRule="auto"/>
        <w:ind w:right="308" w:firstLine="0"/>
        <w:jc w:val="both"/>
        <w:rPr>
          <w:sz w:val="23"/>
        </w:rPr>
      </w:pPr>
      <w:r>
        <w:rPr>
          <w:sz w:val="23"/>
        </w:rPr>
        <w:t>Финансовое обеспечение реализации образовательной программы должно осуществляться в объеме не ниже базовых нормативных затрат на оказание государственной услуги по реализации имеющих государственную аккредитацию образовательных программ среднего профессионального образования по профессии с учетом корректирующихкоэффициентов.</w:t>
      </w:r>
    </w:p>
    <w:p w:rsidR="006C7554" w:rsidRDefault="006C7554">
      <w:pPr>
        <w:pStyle w:val="a3"/>
        <w:spacing w:before="3"/>
        <w:ind w:left="0"/>
        <w:rPr>
          <w:sz w:val="22"/>
        </w:rPr>
      </w:pPr>
    </w:p>
    <w:p w:rsidR="006C7554" w:rsidRDefault="00397142">
      <w:pPr>
        <w:pStyle w:val="a5"/>
        <w:numPr>
          <w:ilvl w:val="1"/>
          <w:numId w:val="1"/>
        </w:numPr>
        <w:tabs>
          <w:tab w:val="left" w:pos="854"/>
        </w:tabs>
        <w:spacing w:before="1" w:line="247" w:lineRule="auto"/>
        <w:ind w:right="308" w:firstLine="0"/>
        <w:jc w:val="both"/>
        <w:rPr>
          <w:sz w:val="23"/>
        </w:rPr>
      </w:pPr>
      <w:r>
        <w:rPr>
          <w:sz w:val="23"/>
        </w:rPr>
        <w:t>Требования к применяемым механизмам оценки качества образовательной программы.</w:t>
      </w:r>
    </w:p>
    <w:p w:rsidR="006C7554" w:rsidRDefault="006C7554">
      <w:pPr>
        <w:pStyle w:val="a3"/>
        <w:spacing w:before="8"/>
        <w:ind w:left="0"/>
        <w:rPr>
          <w:sz w:val="21"/>
        </w:rPr>
      </w:pPr>
    </w:p>
    <w:p w:rsidR="006C7554" w:rsidRDefault="00397142">
      <w:pPr>
        <w:pStyle w:val="a5"/>
        <w:numPr>
          <w:ilvl w:val="2"/>
          <w:numId w:val="1"/>
        </w:numPr>
        <w:tabs>
          <w:tab w:val="left" w:pos="1084"/>
        </w:tabs>
        <w:spacing w:line="247" w:lineRule="auto"/>
        <w:ind w:right="307" w:firstLine="0"/>
        <w:jc w:val="both"/>
        <w:rPr>
          <w:sz w:val="23"/>
        </w:rPr>
      </w:pPr>
      <w:r>
        <w:rPr>
          <w:sz w:val="23"/>
        </w:rPr>
        <w:t>Качество образовательной программы определяется в рамках системы внутренней оценки, а также системы внешней оценки на добровольнойоснове.</w:t>
      </w:r>
    </w:p>
    <w:p w:rsidR="006C7554" w:rsidRDefault="006C7554">
      <w:pPr>
        <w:pStyle w:val="a3"/>
        <w:spacing w:before="10"/>
        <w:ind w:left="0"/>
        <w:rPr>
          <w:sz w:val="21"/>
        </w:rPr>
      </w:pPr>
    </w:p>
    <w:p w:rsidR="006C7554" w:rsidRDefault="00397142">
      <w:pPr>
        <w:pStyle w:val="a5"/>
        <w:numPr>
          <w:ilvl w:val="2"/>
          <w:numId w:val="1"/>
        </w:numPr>
        <w:tabs>
          <w:tab w:val="left" w:pos="1029"/>
        </w:tabs>
        <w:spacing w:before="1" w:line="244" w:lineRule="auto"/>
        <w:ind w:right="306" w:firstLine="0"/>
        <w:jc w:val="both"/>
        <w:rPr>
          <w:sz w:val="23"/>
        </w:rPr>
      </w:pPr>
      <w:r>
        <w:rPr>
          <w:sz w:val="23"/>
        </w:rPr>
        <w:t>В целях совершенствования образовательной программы образовательная организацияприпроведениирегулярнойвнутреннейоценкикачестваобразовательной программы привлекает работодателей и их объединения, иных юридических и (или) физических лиц, включая педагогических работников образовательнойорганизации.</w:t>
      </w:r>
    </w:p>
    <w:p w:rsidR="006C7554" w:rsidRDefault="006C7554">
      <w:pPr>
        <w:pStyle w:val="a3"/>
        <w:spacing w:before="2"/>
        <w:ind w:left="0"/>
        <w:rPr>
          <w:sz w:val="22"/>
        </w:rPr>
      </w:pPr>
    </w:p>
    <w:p w:rsidR="006C7554" w:rsidRDefault="00397142">
      <w:pPr>
        <w:pStyle w:val="a5"/>
        <w:numPr>
          <w:ilvl w:val="2"/>
          <w:numId w:val="1"/>
        </w:numPr>
        <w:tabs>
          <w:tab w:val="left" w:pos="969"/>
        </w:tabs>
        <w:spacing w:line="244" w:lineRule="auto"/>
        <w:ind w:right="305" w:firstLine="0"/>
        <w:jc w:val="both"/>
        <w:rPr>
          <w:sz w:val="23"/>
        </w:rPr>
      </w:pPr>
      <w:r>
        <w:rPr>
          <w:sz w:val="23"/>
        </w:rPr>
        <w:t>Внешняя оценка качества образовательной программы может осуществляться при проведении работодателями, их объединениями, а также уполномоченными ими организациями, в том числе зарубежными организациями, либо профессионально- общественными организациями, входящими в международные структуры, профессионально-общественной аккредитации с целью признания качества и уровня подготовки выпускников, освоивших образовательную программу, отвечающими требованиям профессиональных стандартов, требованиям рынка труда к специалистам соответствующегопрофиля.</w:t>
      </w:r>
    </w:p>
    <w:p w:rsidR="006C7554" w:rsidRDefault="006C7554">
      <w:pPr>
        <w:pStyle w:val="a3"/>
        <w:ind w:left="0"/>
        <w:rPr>
          <w:sz w:val="20"/>
        </w:rPr>
      </w:pPr>
    </w:p>
    <w:p w:rsidR="006C7554" w:rsidRDefault="004830B3">
      <w:pPr>
        <w:pStyle w:val="a3"/>
        <w:spacing w:before="4"/>
        <w:ind w:left="0"/>
        <w:rPr>
          <w:sz w:val="20"/>
        </w:rPr>
      </w:pPr>
      <w:r w:rsidRPr="004830B3">
        <w:rPr>
          <w:noProof/>
        </w:rPr>
        <w:pict>
          <v:shape id="Freeform 2" o:spid="_x0000_s1026" style="position:absolute;margin-left:85.1pt;margin-top:14.1pt;width:191.75pt;height:.1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8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" path="m,l3835,e" filled="f" strokeweight=".25603mm">
            <v:path arrowok="t" o:connecttype="custom" o:connectlocs="0,0;2435225,0" o:connectangles="0,0"/>
            <w10:wrap type="topAndBottom" anchorx="page"/>
          </v:shape>
        </w:pict>
      </w:r>
    </w:p>
    <w:p w:rsidR="006C7554" w:rsidRDefault="006C7554">
      <w:pPr>
        <w:pStyle w:val="a3"/>
        <w:spacing w:before="3"/>
        <w:ind w:left="0"/>
        <w:rPr>
          <w:sz w:val="12"/>
        </w:rPr>
      </w:pPr>
    </w:p>
    <w:p w:rsidR="006C7554" w:rsidRDefault="00397142">
      <w:pPr>
        <w:pStyle w:val="a3"/>
        <w:spacing w:before="93" w:line="244" w:lineRule="auto"/>
        <w:ind w:right="306"/>
        <w:jc w:val="both"/>
      </w:pPr>
      <w:r>
        <w:t>* Приказ Министерства труда и социальной защиты Российской Федерации от 29 сентября 2014 г. № 667н «О реестре профессиональных стандартов (перечне видов профессиональной деятельности)» (зарегистрирован Министерством юстиции Российской Федерации 19 ноября 2014 г., регистрационный № 34779).</w:t>
      </w:r>
    </w:p>
    <w:p w:rsidR="006C7554" w:rsidRDefault="006C7554">
      <w:pPr>
        <w:spacing w:line="244" w:lineRule="auto"/>
        <w:jc w:val="both"/>
        <w:sectPr w:rsidR="006C7554">
          <w:pgSz w:w="11910" w:h="16840"/>
          <w:pgMar w:top="1040" w:right="540" w:bottom="280" w:left="1400" w:header="720" w:footer="720" w:gutter="0"/>
          <w:cols w:space="720"/>
        </w:sectPr>
      </w:pPr>
    </w:p>
    <w:p w:rsidR="006C7554" w:rsidRDefault="00397142">
      <w:pPr>
        <w:pStyle w:val="a3"/>
        <w:spacing w:before="77" w:line="244" w:lineRule="auto"/>
        <w:ind w:right="303"/>
        <w:jc w:val="both"/>
      </w:pPr>
      <w:r>
        <w:lastRenderedPageBreak/>
        <w:t>** См. статью 14 Федерального закона от 29 декабря 2012 г. № 273-Ф3 «Об образовании в Российской Федерации» (Собрание законодательства Российской Федерации, 2012, № 53, ст. 7598; 2013, № 19, ст. 2326; № 23, ст. 2878; № 27, ст.3462;</w:t>
      </w:r>
    </w:p>
    <w:p w:rsidR="006C7554" w:rsidRDefault="00397142">
      <w:pPr>
        <w:pStyle w:val="a3"/>
        <w:spacing w:before="2"/>
      </w:pPr>
      <w:r>
        <w:t>№ 30,  ст. 4036;  № 48,  ст. 6165;  2014,  № 6,  ст. 562,  ст. 566;  № 19,  ст. 2289;  № 22,</w:t>
      </w:r>
    </w:p>
    <w:p w:rsidR="006C7554" w:rsidRDefault="00397142">
      <w:pPr>
        <w:pStyle w:val="a3"/>
        <w:spacing w:before="4"/>
      </w:pPr>
      <w:r>
        <w:t>ст.2769;№ 23,ст. 2933;№ 26,ст. 3388;№30,ст.4217,ст.4257,ст. 4263;2015,№ 1,</w:t>
      </w:r>
    </w:p>
    <w:p w:rsidR="006C7554" w:rsidRDefault="00397142">
      <w:pPr>
        <w:pStyle w:val="a3"/>
        <w:spacing w:before="7"/>
      </w:pPr>
      <w:r>
        <w:t>ст. 42,  ст. 53, ст. 72; № 14,  ст. 2008,  № 18, ст. 2625;  № 27, ст. 3951,  ст. 3989;  № 29,</w:t>
      </w:r>
    </w:p>
    <w:p w:rsidR="006C7554" w:rsidRDefault="00397142">
      <w:pPr>
        <w:pStyle w:val="a3"/>
        <w:spacing w:before="4"/>
      </w:pPr>
      <w:r>
        <w:t>ст. 4339,ст.4364;№51,ст.7241;2016,№1,ст.8,ст.9,ст.24,ст.72,ст. 78;№ 10,</w:t>
      </w:r>
    </w:p>
    <w:p w:rsidR="006C7554" w:rsidRDefault="00397142">
      <w:pPr>
        <w:pStyle w:val="a3"/>
        <w:spacing w:before="7"/>
      </w:pPr>
      <w:r>
        <w:t>ст. 1320; № 23, ст. 3289, ст. 3290; № 27, ст. 4160, ст. 4219, ст. 4223, ст. 4238, ст. 4239,</w:t>
      </w:r>
    </w:p>
    <w:p w:rsidR="006C7554" w:rsidRDefault="00397142">
      <w:pPr>
        <w:pStyle w:val="a3"/>
        <w:spacing w:before="4"/>
      </w:pPr>
      <w:r>
        <w:t>ст. 4245, ст. 4246, ст. 4292).</w:t>
      </w:r>
    </w:p>
    <w:p w:rsidR="006C7554" w:rsidRDefault="006C7554">
      <w:pPr>
        <w:pStyle w:val="a3"/>
        <w:spacing w:before="8"/>
        <w:ind w:left="0"/>
        <w:rPr>
          <w:sz w:val="22"/>
        </w:rPr>
      </w:pPr>
    </w:p>
    <w:p w:rsidR="006C7554" w:rsidRDefault="00397142">
      <w:pPr>
        <w:pStyle w:val="a3"/>
        <w:tabs>
          <w:tab w:val="left" w:pos="9218"/>
        </w:tabs>
        <w:spacing w:before="1"/>
      </w:pPr>
      <w:r>
        <w:t>Приложение</w:t>
      </w:r>
      <w:r>
        <w:tab/>
        <w:t>№1</w:t>
      </w:r>
    </w:p>
    <w:p w:rsidR="006C7554" w:rsidRDefault="00397142">
      <w:pPr>
        <w:pStyle w:val="a3"/>
        <w:tabs>
          <w:tab w:val="left" w:pos="2068"/>
          <w:tab w:val="left" w:pos="4380"/>
          <w:tab w:val="left" w:pos="6556"/>
          <w:tab w:val="left" w:pos="8474"/>
        </w:tabs>
        <w:spacing w:before="6"/>
      </w:pPr>
      <w:r>
        <w:rPr>
          <w:smallCaps/>
          <w:w w:val="94"/>
        </w:rPr>
        <w:t>к</w:t>
      </w:r>
      <w:r>
        <w:tab/>
      </w:r>
      <w:hyperlink r:id="rId21" w:anchor="1000">
        <w:r w:rsidRPr="003C0EB6">
          <w:rPr>
            <w:spacing w:val="-1"/>
          </w:rPr>
          <w:t>ФГ</w:t>
        </w:r>
        <w:r w:rsidRPr="003C0EB6">
          <w:t>ОС</w:t>
        </w:r>
      </w:hyperlink>
      <w:r>
        <w:rPr>
          <w:color w:val="1F5FA3"/>
        </w:rPr>
        <w:tab/>
      </w:r>
      <w:r>
        <w:rPr>
          <w:spacing w:val="-1"/>
        </w:rPr>
        <w:t>С</w:t>
      </w:r>
      <w:r>
        <w:t>ПО</w:t>
      </w:r>
      <w:r>
        <w:tab/>
        <w:t>по</w:t>
      </w:r>
      <w:r>
        <w:tab/>
        <w:t>п</w:t>
      </w:r>
      <w:r>
        <w:rPr>
          <w:spacing w:val="-1"/>
        </w:rPr>
        <w:t>ро</w:t>
      </w:r>
      <w:r>
        <w:t>ф</w:t>
      </w:r>
      <w:r>
        <w:rPr>
          <w:spacing w:val="1"/>
        </w:rPr>
        <w:t>е</w:t>
      </w:r>
      <w:r>
        <w:t>сс</w:t>
      </w:r>
      <w:r>
        <w:rPr>
          <w:spacing w:val="-2"/>
        </w:rPr>
        <w:t>и</w:t>
      </w:r>
      <w:r>
        <w:t>и</w:t>
      </w:r>
    </w:p>
    <w:p w:rsidR="006C7554" w:rsidRDefault="00397142">
      <w:pPr>
        <w:pStyle w:val="a3"/>
        <w:tabs>
          <w:tab w:val="left" w:pos="4386"/>
          <w:tab w:val="left" w:pos="8372"/>
        </w:tabs>
        <w:spacing w:before="5" w:line="247" w:lineRule="auto"/>
        <w:ind w:right="307"/>
        <w:jc w:val="both"/>
      </w:pPr>
      <w:r>
        <w:t>08.01.25</w:t>
      </w:r>
      <w:r>
        <w:tab/>
        <w:t>Мастер</w:t>
      </w:r>
      <w:r>
        <w:tab/>
      </w:r>
      <w:r>
        <w:rPr>
          <w:spacing w:val="-3"/>
        </w:rPr>
        <w:t xml:space="preserve">отделочных </w:t>
      </w:r>
      <w:r>
        <w:t>строительных и декоративныхработ</w:t>
      </w:r>
    </w:p>
    <w:p w:rsidR="006C7554" w:rsidRDefault="006C7554">
      <w:pPr>
        <w:pStyle w:val="a3"/>
        <w:spacing w:before="1"/>
        <w:ind w:left="0"/>
        <w:rPr>
          <w:sz w:val="21"/>
        </w:rPr>
      </w:pPr>
    </w:p>
    <w:p w:rsidR="006C7554" w:rsidRPr="003C0EB6" w:rsidRDefault="00397142">
      <w:pPr>
        <w:pStyle w:val="1"/>
        <w:ind w:right="312"/>
      </w:pPr>
      <w:r w:rsidRPr="003C0EB6">
        <w:t>Перечень профессиональных стандартов, соответствующих профессиональной деятельности выпускников образовательной программы среднего профессионального образования по профессии</w:t>
      </w:r>
    </w:p>
    <w:p w:rsidR="006C7554" w:rsidRPr="003C0EB6" w:rsidRDefault="00397142">
      <w:pPr>
        <w:spacing w:before="1"/>
        <w:ind w:left="302"/>
        <w:jc w:val="both"/>
        <w:rPr>
          <w:b/>
          <w:sz w:val="26"/>
        </w:rPr>
      </w:pPr>
      <w:r w:rsidRPr="003C0EB6">
        <w:rPr>
          <w:b/>
          <w:sz w:val="26"/>
        </w:rPr>
        <w:t>08.01.25 Мастер отделочных строительных и декоративных работ</w:t>
      </w:r>
    </w:p>
    <w:p w:rsidR="006C7554" w:rsidRDefault="006C7554">
      <w:pPr>
        <w:pStyle w:val="a3"/>
        <w:spacing w:before="10" w:after="1"/>
        <w:ind w:left="0"/>
        <w:rPr>
          <w:b/>
        </w:rPr>
      </w:pPr>
    </w:p>
    <w:tbl>
      <w:tblPr>
        <w:tblStyle w:val="TableNormal"/>
        <w:tblW w:w="0" w:type="auto"/>
        <w:tblInd w:w="123" w:type="dxa"/>
        <w:tblLayout w:type="fixed"/>
        <w:tblLook w:val="01E0"/>
      </w:tblPr>
      <w:tblGrid>
        <w:gridCol w:w="2501"/>
        <w:gridCol w:w="7228"/>
      </w:tblGrid>
      <w:tr w:rsidR="006C7554" w:rsidRPr="003C0EB6">
        <w:trPr>
          <w:trHeight w:val="738"/>
        </w:trPr>
        <w:tc>
          <w:tcPr>
            <w:tcW w:w="2501" w:type="dxa"/>
          </w:tcPr>
          <w:p w:rsidR="006C7554" w:rsidRPr="003C0EB6" w:rsidRDefault="00397142">
            <w:pPr>
              <w:pStyle w:val="TableParagraph"/>
              <w:spacing w:line="236" w:lineRule="exact"/>
              <w:rPr>
                <w:b/>
                <w:sz w:val="21"/>
              </w:rPr>
            </w:pPr>
            <w:r w:rsidRPr="003C0EB6">
              <w:rPr>
                <w:b/>
                <w:sz w:val="21"/>
              </w:rPr>
              <w:t>Код</w:t>
            </w:r>
          </w:p>
          <w:p w:rsidR="006C7554" w:rsidRPr="003C0EB6" w:rsidRDefault="00397142">
            <w:pPr>
              <w:pStyle w:val="TableParagraph"/>
              <w:spacing w:before="1" w:line="240" w:lineRule="atLeast"/>
              <w:ind w:right="129"/>
              <w:rPr>
                <w:b/>
                <w:sz w:val="21"/>
              </w:rPr>
            </w:pPr>
            <w:r w:rsidRPr="003C0EB6">
              <w:rPr>
                <w:b/>
                <w:sz w:val="21"/>
              </w:rPr>
              <w:t>профессионального стандарта</w:t>
            </w:r>
          </w:p>
        </w:tc>
        <w:tc>
          <w:tcPr>
            <w:tcW w:w="7228" w:type="dxa"/>
          </w:tcPr>
          <w:p w:rsidR="006C7554" w:rsidRPr="003C0EB6" w:rsidRDefault="00397142">
            <w:pPr>
              <w:pStyle w:val="TableParagraph"/>
              <w:spacing w:line="236" w:lineRule="exact"/>
              <w:ind w:left="147"/>
              <w:rPr>
                <w:b/>
                <w:sz w:val="21"/>
              </w:rPr>
            </w:pPr>
            <w:r w:rsidRPr="003C0EB6">
              <w:rPr>
                <w:b/>
                <w:sz w:val="21"/>
              </w:rPr>
              <w:t>Наименование профессионального стандарта</w:t>
            </w:r>
          </w:p>
        </w:tc>
      </w:tr>
      <w:tr w:rsidR="006C7554" w:rsidRPr="003C0EB6">
        <w:trPr>
          <w:trHeight w:val="1236"/>
        </w:trPr>
        <w:tc>
          <w:tcPr>
            <w:tcW w:w="2501" w:type="dxa"/>
          </w:tcPr>
          <w:p w:rsidR="006C7554" w:rsidRPr="003C0EB6" w:rsidRDefault="00397142">
            <w:pPr>
              <w:pStyle w:val="TableParagraph"/>
              <w:spacing w:before="12"/>
              <w:rPr>
                <w:sz w:val="21"/>
              </w:rPr>
            </w:pPr>
            <w:r w:rsidRPr="003C0EB6">
              <w:rPr>
                <w:sz w:val="21"/>
              </w:rPr>
              <w:t>16.046</w:t>
            </w:r>
          </w:p>
        </w:tc>
        <w:tc>
          <w:tcPr>
            <w:tcW w:w="7228" w:type="dxa"/>
          </w:tcPr>
          <w:p w:rsidR="006C7554" w:rsidRPr="003C0EB6" w:rsidRDefault="00397142">
            <w:pPr>
              <w:pStyle w:val="TableParagraph"/>
              <w:spacing w:before="12"/>
              <w:ind w:left="147" w:right="199"/>
              <w:jc w:val="both"/>
              <w:rPr>
                <w:sz w:val="21"/>
              </w:rPr>
            </w:pPr>
            <w:proofErr w:type="gramStart"/>
            <w:r w:rsidRPr="003C0EB6">
              <w:rPr>
                <w:sz w:val="21"/>
              </w:rPr>
              <w:t>Профессиональный стандарт «Маляр строительный», утвержден приказом Министерства труда и социальной защиты Российской Федерации от 25 декабря 2014 г. № 1138н (зарегистрирован Министерством юстиции Российской Федерации 2 февраля 2015 г.,</w:t>
            </w:r>
            <w:proofErr w:type="gramEnd"/>
          </w:p>
          <w:p w:rsidR="006C7554" w:rsidRPr="003C0EB6" w:rsidRDefault="00397142">
            <w:pPr>
              <w:pStyle w:val="TableParagraph"/>
              <w:spacing w:line="238" w:lineRule="exact"/>
              <w:ind w:left="147"/>
              <w:jc w:val="both"/>
              <w:rPr>
                <w:sz w:val="21"/>
              </w:rPr>
            </w:pPr>
            <w:r w:rsidRPr="003C0EB6">
              <w:rPr>
                <w:sz w:val="21"/>
              </w:rPr>
              <w:t>регистрационный № 35815)</w:t>
            </w:r>
          </w:p>
        </w:tc>
      </w:tr>
      <w:tr w:rsidR="006C7554" w:rsidRPr="003C0EB6">
        <w:trPr>
          <w:trHeight w:val="1238"/>
        </w:trPr>
        <w:tc>
          <w:tcPr>
            <w:tcW w:w="2501" w:type="dxa"/>
          </w:tcPr>
          <w:p w:rsidR="006C7554" w:rsidRPr="003C0EB6" w:rsidRDefault="00397142">
            <w:pPr>
              <w:pStyle w:val="TableParagraph"/>
              <w:spacing w:before="12"/>
              <w:rPr>
                <w:sz w:val="21"/>
              </w:rPr>
            </w:pPr>
            <w:r w:rsidRPr="003C0EB6">
              <w:rPr>
                <w:sz w:val="21"/>
              </w:rPr>
              <w:t>16.054</w:t>
            </w:r>
          </w:p>
        </w:tc>
        <w:tc>
          <w:tcPr>
            <w:tcW w:w="7228" w:type="dxa"/>
          </w:tcPr>
          <w:p w:rsidR="006C7554" w:rsidRPr="003C0EB6" w:rsidRDefault="00397142">
            <w:pPr>
              <w:pStyle w:val="TableParagraph"/>
              <w:spacing w:before="12"/>
              <w:ind w:left="147" w:right="197"/>
              <w:jc w:val="both"/>
              <w:rPr>
                <w:sz w:val="21"/>
              </w:rPr>
            </w:pPr>
            <w:r w:rsidRPr="003C0EB6">
              <w:rPr>
                <w:sz w:val="21"/>
              </w:rPr>
              <w:t>Профессиональный стандарт «Монтажник каркасно-обшивных конструкций»</w:t>
            </w:r>
            <w:proofErr w:type="gramStart"/>
            <w:r w:rsidRPr="003C0EB6">
              <w:rPr>
                <w:sz w:val="21"/>
              </w:rPr>
              <w:t>,у</w:t>
            </w:r>
            <w:proofErr w:type="gramEnd"/>
            <w:r w:rsidRPr="003C0EB6">
              <w:rPr>
                <w:sz w:val="21"/>
              </w:rPr>
              <w:t>твержденприказомМинистерстватрудаисоциальной защиты Российской Федерации от 10 марта 2015 г. № 150н (зарегистрирован Министерством юстиции Российской Федерации26</w:t>
            </w:r>
          </w:p>
          <w:p w:rsidR="006C7554" w:rsidRPr="003C0EB6" w:rsidRDefault="00397142">
            <w:pPr>
              <w:pStyle w:val="TableParagraph"/>
              <w:spacing w:before="1" w:line="239" w:lineRule="exact"/>
              <w:ind w:left="147"/>
              <w:jc w:val="both"/>
              <w:rPr>
                <w:sz w:val="21"/>
              </w:rPr>
            </w:pPr>
            <w:r w:rsidRPr="003C0EB6">
              <w:rPr>
                <w:sz w:val="21"/>
              </w:rPr>
              <w:t>марта 2015 г., регистрационный № 36573)</w:t>
            </w:r>
          </w:p>
        </w:tc>
      </w:tr>
      <w:tr w:rsidR="006C7554" w:rsidRPr="003C0EB6">
        <w:trPr>
          <w:trHeight w:val="978"/>
        </w:trPr>
        <w:tc>
          <w:tcPr>
            <w:tcW w:w="2501" w:type="dxa"/>
          </w:tcPr>
          <w:p w:rsidR="006C7554" w:rsidRPr="003C0EB6" w:rsidRDefault="00397142">
            <w:pPr>
              <w:pStyle w:val="TableParagraph"/>
              <w:spacing w:before="12"/>
              <w:rPr>
                <w:sz w:val="21"/>
              </w:rPr>
            </w:pPr>
            <w:r w:rsidRPr="003C0EB6">
              <w:rPr>
                <w:sz w:val="21"/>
              </w:rPr>
              <w:t>16.055</w:t>
            </w:r>
          </w:p>
        </w:tc>
        <w:tc>
          <w:tcPr>
            <w:tcW w:w="7228" w:type="dxa"/>
          </w:tcPr>
          <w:p w:rsidR="006C7554" w:rsidRPr="003C0EB6" w:rsidRDefault="00397142">
            <w:pPr>
              <w:pStyle w:val="TableParagraph"/>
              <w:spacing w:before="12"/>
              <w:ind w:left="147" w:right="199"/>
              <w:jc w:val="both"/>
              <w:rPr>
                <w:sz w:val="21"/>
              </w:rPr>
            </w:pPr>
            <w:proofErr w:type="gramStart"/>
            <w:r w:rsidRPr="003C0EB6">
              <w:rPr>
                <w:sz w:val="21"/>
              </w:rPr>
              <w:t>Профессиональный стандарт «Штукатур», утвержден приказом Министерства труда и социальной защиты Российской Федерации от 10 марта 2015 г. № 148н (зарегистрирован Министерством юстиции</w:t>
            </w:r>
            <w:proofErr w:type="gramEnd"/>
          </w:p>
          <w:p w:rsidR="006C7554" w:rsidRPr="003C0EB6" w:rsidRDefault="00397142">
            <w:pPr>
              <w:pStyle w:val="TableParagraph"/>
              <w:spacing w:line="222" w:lineRule="exact"/>
              <w:ind w:left="147"/>
              <w:jc w:val="both"/>
              <w:rPr>
                <w:sz w:val="21"/>
              </w:rPr>
            </w:pPr>
            <w:proofErr w:type="gramStart"/>
            <w:r w:rsidRPr="003C0EB6">
              <w:rPr>
                <w:sz w:val="21"/>
              </w:rPr>
              <w:t>Российской Федерации 27 марта 2015 г., регистрационный № 36577)</w:t>
            </w:r>
            <w:proofErr w:type="gramEnd"/>
          </w:p>
        </w:tc>
      </w:tr>
    </w:tbl>
    <w:p w:rsidR="006C7554" w:rsidRPr="003C0EB6" w:rsidRDefault="00397142">
      <w:pPr>
        <w:pStyle w:val="a3"/>
        <w:tabs>
          <w:tab w:val="left" w:pos="9218"/>
        </w:tabs>
        <w:spacing w:before="22"/>
        <w:jc w:val="both"/>
      </w:pPr>
      <w:r w:rsidRPr="003C0EB6">
        <w:t>Приложение</w:t>
      </w:r>
      <w:r w:rsidRPr="003C0EB6">
        <w:tab/>
        <w:t>№2</w:t>
      </w:r>
    </w:p>
    <w:p w:rsidR="006C7554" w:rsidRPr="003C0EB6" w:rsidRDefault="00397142">
      <w:pPr>
        <w:pStyle w:val="a3"/>
        <w:tabs>
          <w:tab w:val="left" w:pos="2068"/>
          <w:tab w:val="left" w:pos="4380"/>
          <w:tab w:val="left" w:pos="6556"/>
          <w:tab w:val="left" w:pos="8474"/>
        </w:tabs>
        <w:spacing w:before="5"/>
      </w:pPr>
      <w:r w:rsidRPr="003C0EB6">
        <w:t>к</w:t>
      </w:r>
      <w:r w:rsidRPr="003C0EB6">
        <w:tab/>
      </w:r>
      <w:hyperlink r:id="rId22" w:anchor="1000">
        <w:r w:rsidRPr="003C0EB6">
          <w:t>ФГОС</w:t>
        </w:r>
      </w:hyperlink>
      <w:r w:rsidRPr="003C0EB6">
        <w:tab/>
        <w:t>СПО</w:t>
      </w:r>
      <w:r w:rsidRPr="003C0EB6">
        <w:tab/>
        <w:t>по</w:t>
      </w:r>
      <w:r w:rsidRPr="003C0EB6">
        <w:tab/>
        <w:t>профессии</w:t>
      </w:r>
    </w:p>
    <w:p w:rsidR="006C7554" w:rsidRPr="003C0EB6" w:rsidRDefault="00397142">
      <w:pPr>
        <w:pStyle w:val="a3"/>
        <w:tabs>
          <w:tab w:val="left" w:pos="4386"/>
          <w:tab w:val="left" w:pos="8372"/>
        </w:tabs>
        <w:spacing w:before="6" w:line="244" w:lineRule="auto"/>
        <w:ind w:right="307"/>
        <w:jc w:val="both"/>
      </w:pPr>
      <w:r w:rsidRPr="003C0EB6">
        <w:t>08.01.25</w:t>
      </w:r>
      <w:r w:rsidRPr="003C0EB6">
        <w:tab/>
        <w:t>Мастер</w:t>
      </w:r>
      <w:r w:rsidRPr="003C0EB6">
        <w:tab/>
      </w:r>
      <w:proofErr w:type="gramStart"/>
      <w:r w:rsidRPr="003C0EB6">
        <w:rPr>
          <w:spacing w:val="-3"/>
        </w:rPr>
        <w:t>отделочных</w:t>
      </w:r>
      <w:proofErr w:type="gramEnd"/>
      <w:r w:rsidRPr="003C0EB6">
        <w:rPr>
          <w:spacing w:val="-3"/>
        </w:rPr>
        <w:t xml:space="preserve"> </w:t>
      </w:r>
      <w:r w:rsidRPr="003C0EB6">
        <w:t>строительных и декоративныхработ</w:t>
      </w:r>
    </w:p>
    <w:p w:rsidR="006C7554" w:rsidRPr="003C0EB6" w:rsidRDefault="006C7554">
      <w:pPr>
        <w:pStyle w:val="a3"/>
        <w:spacing w:before="7"/>
        <w:ind w:left="0"/>
        <w:rPr>
          <w:sz w:val="21"/>
        </w:rPr>
      </w:pPr>
    </w:p>
    <w:p w:rsidR="006C7554" w:rsidRPr="003C0EB6" w:rsidRDefault="00397142">
      <w:pPr>
        <w:pStyle w:val="1"/>
        <w:tabs>
          <w:tab w:val="left" w:pos="2969"/>
          <w:tab w:val="left" w:pos="6116"/>
          <w:tab w:val="left" w:pos="8471"/>
        </w:tabs>
        <w:ind w:right="312"/>
      </w:pPr>
      <w:r w:rsidRPr="003C0EB6">
        <w:t xml:space="preserve">Минимальные требования к результатам </w:t>
      </w:r>
      <w:proofErr w:type="gramStart"/>
      <w:r w:rsidRPr="003C0EB6">
        <w:t>освоения основных видов деятельности</w:t>
      </w:r>
      <w:r w:rsidRPr="003C0EB6">
        <w:tab/>
        <w:t>образовательной</w:t>
      </w:r>
      <w:r w:rsidRPr="003C0EB6">
        <w:tab/>
        <w:t>программы</w:t>
      </w:r>
      <w:r w:rsidRPr="003C0EB6">
        <w:tab/>
        <w:t>среднего профессионального образования</w:t>
      </w:r>
      <w:proofErr w:type="gramEnd"/>
      <w:r w:rsidRPr="003C0EB6">
        <w:t xml:space="preserve"> по профессии 08.01.25 Мастер отделочных строительных и декоративныхработ</w:t>
      </w:r>
    </w:p>
    <w:p w:rsidR="006C7554" w:rsidRDefault="006C7554">
      <w:pPr>
        <w:pStyle w:val="a3"/>
        <w:ind w:left="0"/>
        <w:rPr>
          <w:b/>
          <w:sz w:val="24"/>
        </w:rPr>
      </w:pPr>
    </w:p>
    <w:tbl>
      <w:tblPr>
        <w:tblStyle w:val="TableNormal"/>
        <w:tblW w:w="0" w:type="auto"/>
        <w:tblInd w:w="123" w:type="dxa"/>
        <w:tblLayout w:type="fixed"/>
        <w:tblLook w:val="01E0"/>
      </w:tblPr>
      <w:tblGrid>
        <w:gridCol w:w="2511"/>
        <w:gridCol w:w="7216"/>
      </w:tblGrid>
      <w:tr w:rsidR="006C7554" w:rsidRPr="003C0EB6">
        <w:trPr>
          <w:trHeight w:val="493"/>
        </w:trPr>
        <w:tc>
          <w:tcPr>
            <w:tcW w:w="2511" w:type="dxa"/>
          </w:tcPr>
          <w:p w:rsidR="006C7554" w:rsidRPr="003C0EB6" w:rsidRDefault="00397142">
            <w:pPr>
              <w:pStyle w:val="TableParagraph"/>
              <w:tabs>
                <w:tab w:val="left" w:pos="2105"/>
              </w:tabs>
              <w:spacing w:line="235" w:lineRule="exact"/>
              <w:rPr>
                <w:b/>
                <w:sz w:val="21"/>
              </w:rPr>
            </w:pPr>
            <w:r w:rsidRPr="003C0EB6">
              <w:rPr>
                <w:b/>
                <w:sz w:val="21"/>
              </w:rPr>
              <w:t>Основной</w:t>
            </w:r>
            <w:r w:rsidRPr="003C0EB6">
              <w:rPr>
                <w:b/>
                <w:sz w:val="21"/>
              </w:rPr>
              <w:tab/>
              <w:t>вид</w:t>
            </w:r>
          </w:p>
          <w:p w:rsidR="006C7554" w:rsidRPr="003C0EB6" w:rsidRDefault="00397142">
            <w:pPr>
              <w:pStyle w:val="TableParagraph"/>
              <w:spacing w:line="239" w:lineRule="exact"/>
              <w:rPr>
                <w:b/>
                <w:sz w:val="21"/>
              </w:rPr>
            </w:pPr>
            <w:r w:rsidRPr="003C0EB6">
              <w:rPr>
                <w:b/>
                <w:sz w:val="21"/>
              </w:rPr>
              <w:t>деятельности</w:t>
            </w:r>
          </w:p>
        </w:tc>
        <w:tc>
          <w:tcPr>
            <w:tcW w:w="7216" w:type="dxa"/>
          </w:tcPr>
          <w:p w:rsidR="006C7554" w:rsidRPr="003C0EB6" w:rsidRDefault="00397142">
            <w:pPr>
              <w:pStyle w:val="TableParagraph"/>
              <w:spacing w:line="236" w:lineRule="exact"/>
              <w:ind w:left="15"/>
              <w:rPr>
                <w:b/>
                <w:sz w:val="21"/>
              </w:rPr>
            </w:pPr>
            <w:r w:rsidRPr="003C0EB6">
              <w:rPr>
                <w:b/>
                <w:sz w:val="21"/>
              </w:rPr>
              <w:t>Требования к знаниям, умениям, практическому опыту</w:t>
            </w:r>
          </w:p>
        </w:tc>
      </w:tr>
      <w:tr w:rsidR="006C7554" w:rsidRPr="003C0EB6">
        <w:trPr>
          <w:trHeight w:val="1460"/>
        </w:trPr>
        <w:tc>
          <w:tcPr>
            <w:tcW w:w="2511" w:type="dxa"/>
          </w:tcPr>
          <w:p w:rsidR="006C7554" w:rsidRPr="003C0EB6" w:rsidRDefault="00397142">
            <w:pPr>
              <w:pStyle w:val="TableParagraph"/>
              <w:tabs>
                <w:tab w:val="left" w:pos="2378"/>
              </w:tabs>
              <w:spacing w:before="12"/>
              <w:ind w:right="12"/>
              <w:rPr>
                <w:sz w:val="21"/>
              </w:rPr>
            </w:pPr>
            <w:r w:rsidRPr="003C0EB6">
              <w:rPr>
                <w:sz w:val="21"/>
              </w:rPr>
              <w:t xml:space="preserve">Выполнение </w:t>
            </w:r>
            <w:proofErr w:type="gramStart"/>
            <w:r w:rsidRPr="003C0EB6">
              <w:rPr>
                <w:sz w:val="21"/>
              </w:rPr>
              <w:t>штукатурных</w:t>
            </w:r>
            <w:proofErr w:type="gramEnd"/>
            <w:r w:rsidRPr="003C0EB6">
              <w:rPr>
                <w:sz w:val="21"/>
              </w:rPr>
              <w:tab/>
            </w:r>
            <w:r w:rsidRPr="003C0EB6">
              <w:rPr>
                <w:spacing w:val="-17"/>
                <w:sz w:val="21"/>
              </w:rPr>
              <w:t xml:space="preserve">и </w:t>
            </w:r>
            <w:r w:rsidRPr="003C0EB6">
              <w:rPr>
                <w:sz w:val="21"/>
              </w:rPr>
              <w:t>декоративныхработ</w:t>
            </w:r>
          </w:p>
        </w:tc>
        <w:tc>
          <w:tcPr>
            <w:tcW w:w="7216" w:type="dxa"/>
          </w:tcPr>
          <w:p w:rsidR="006C7554" w:rsidRPr="003C0EB6" w:rsidRDefault="00397142">
            <w:pPr>
              <w:pStyle w:val="TableParagraph"/>
              <w:spacing w:before="12"/>
              <w:ind w:left="15" w:right="197"/>
              <w:jc w:val="both"/>
              <w:rPr>
                <w:sz w:val="21"/>
              </w:rPr>
            </w:pPr>
            <w:r w:rsidRPr="003C0EB6">
              <w:rPr>
                <w:sz w:val="21"/>
              </w:rPr>
              <w:t>знать: требования инструкций и регламентов к организации и подготовке рабочих мест, оборудования, материалов и инструментов для выполнения штукатурных и декоративных работ; технологическую последовательность  выполнения  подготовки,  производства  работи</w:t>
            </w:r>
          </w:p>
          <w:p w:rsidR="006C7554" w:rsidRPr="003C0EB6" w:rsidRDefault="00397142">
            <w:pPr>
              <w:pStyle w:val="TableParagraph"/>
              <w:tabs>
                <w:tab w:val="left" w:pos="1255"/>
                <w:tab w:val="left" w:pos="2030"/>
                <w:tab w:val="left" w:pos="3376"/>
                <w:tab w:val="left" w:pos="5039"/>
              </w:tabs>
              <w:spacing w:before="6" w:line="240" w:lineRule="exact"/>
              <w:ind w:left="15" w:right="197"/>
              <w:jc w:val="both"/>
              <w:rPr>
                <w:sz w:val="21"/>
              </w:rPr>
            </w:pPr>
            <w:r w:rsidRPr="003C0EB6">
              <w:rPr>
                <w:sz w:val="21"/>
              </w:rPr>
              <w:t>ремонта штукатурных и декоративных покрытий, наливных стяжек полов</w:t>
            </w:r>
            <w:r w:rsidRPr="003C0EB6">
              <w:rPr>
                <w:sz w:val="21"/>
              </w:rPr>
              <w:tab/>
              <w:t>и</w:t>
            </w:r>
            <w:r w:rsidRPr="003C0EB6">
              <w:rPr>
                <w:sz w:val="21"/>
              </w:rPr>
              <w:tab/>
              <w:t>систем</w:t>
            </w:r>
            <w:r w:rsidRPr="003C0EB6">
              <w:rPr>
                <w:sz w:val="21"/>
              </w:rPr>
              <w:tab/>
              <w:t>фасадных</w:t>
            </w:r>
            <w:r w:rsidRPr="003C0EB6">
              <w:rPr>
                <w:sz w:val="21"/>
              </w:rPr>
              <w:tab/>
            </w:r>
            <w:r w:rsidRPr="003C0EB6">
              <w:rPr>
                <w:spacing w:val="-1"/>
                <w:sz w:val="21"/>
              </w:rPr>
              <w:t>теплоизоляционных</w:t>
            </w:r>
          </w:p>
        </w:tc>
      </w:tr>
    </w:tbl>
    <w:p w:rsidR="006C7554" w:rsidRPr="003C0EB6" w:rsidRDefault="006C7554">
      <w:pPr>
        <w:spacing w:line="240" w:lineRule="exact"/>
        <w:jc w:val="both"/>
        <w:rPr>
          <w:sz w:val="21"/>
        </w:rPr>
        <w:sectPr w:rsidR="006C7554" w:rsidRPr="003C0EB6">
          <w:pgSz w:w="11910" w:h="16840"/>
          <w:pgMar w:top="1040" w:right="540" w:bottom="280" w:left="140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Layout w:type="fixed"/>
        <w:tblLook w:val="01E0"/>
      </w:tblPr>
      <w:tblGrid>
        <w:gridCol w:w="2512"/>
        <w:gridCol w:w="7220"/>
      </w:tblGrid>
      <w:tr w:rsidR="006C7554" w:rsidRPr="003C0EB6">
        <w:trPr>
          <w:trHeight w:val="3875"/>
        </w:trPr>
        <w:tc>
          <w:tcPr>
            <w:tcW w:w="2512" w:type="dxa"/>
          </w:tcPr>
          <w:p w:rsidR="006C7554" w:rsidRPr="003C0EB6" w:rsidRDefault="006C755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7220" w:type="dxa"/>
          </w:tcPr>
          <w:p w:rsidR="006C7554" w:rsidRPr="003C0EB6" w:rsidRDefault="00397142">
            <w:pPr>
              <w:pStyle w:val="TableParagraph"/>
              <w:spacing w:line="237" w:lineRule="auto"/>
              <w:ind w:left="14" w:right="201"/>
              <w:jc w:val="both"/>
              <w:rPr>
                <w:sz w:val="21"/>
              </w:rPr>
            </w:pPr>
            <w:r w:rsidRPr="003C0EB6">
              <w:rPr>
                <w:sz w:val="21"/>
              </w:rPr>
              <w:t>композиционных</w:t>
            </w:r>
            <w:proofErr w:type="gramStart"/>
            <w:r w:rsidRPr="003C0EB6">
              <w:rPr>
                <w:sz w:val="21"/>
              </w:rPr>
              <w:t>.</w:t>
            </w:r>
            <w:proofErr w:type="gramEnd"/>
            <w:r w:rsidRPr="003C0EB6">
              <w:rPr>
                <w:sz w:val="21"/>
              </w:rPr>
              <w:t xml:space="preserve"> </w:t>
            </w:r>
            <w:proofErr w:type="gramStart"/>
            <w:r w:rsidRPr="003C0EB6">
              <w:rPr>
                <w:sz w:val="21"/>
              </w:rPr>
              <w:t>у</w:t>
            </w:r>
            <w:proofErr w:type="gramEnd"/>
            <w:r w:rsidRPr="003C0EB6">
              <w:rPr>
                <w:sz w:val="21"/>
              </w:rPr>
              <w:t>меть: организовывать подготовку рабочих мест, оборудования, материалов для выполнения штукатурных и</w:t>
            </w:r>
          </w:p>
          <w:p w:rsidR="006C7554" w:rsidRPr="003C0EB6" w:rsidRDefault="00397142">
            <w:pPr>
              <w:pStyle w:val="TableParagraph"/>
              <w:ind w:left="14" w:right="200"/>
              <w:jc w:val="both"/>
              <w:rPr>
                <w:sz w:val="21"/>
              </w:rPr>
            </w:pPr>
            <w:r w:rsidRPr="003C0EB6">
              <w:rPr>
                <w:sz w:val="21"/>
              </w:rPr>
              <w:t>декоративных работ в соответствии с инструкциями и регламентами; пользоваться установленной технической документацией; выполнять подготовительныеработы</w:t>
            </w:r>
            <w:proofErr w:type="gramStart"/>
            <w:r w:rsidRPr="003C0EB6">
              <w:rPr>
                <w:sz w:val="21"/>
              </w:rPr>
              <w:t>,о</w:t>
            </w:r>
            <w:proofErr w:type="gramEnd"/>
            <w:r w:rsidRPr="003C0EB6">
              <w:rPr>
                <w:sz w:val="21"/>
              </w:rPr>
              <w:t xml:space="preserve">существлятьпроизводствоработиремонт штукатурных и декоративные покрытий, наливных стяжек полов и систем фасадных теплоизоляционных композиционных. иметь практический опыт в: подготовке рабочих мест, оборудования, материалов и инструментов для выполнения штукатурных и декоративных работ в соответствии с инструкциями и регламентами; </w:t>
            </w:r>
            <w:proofErr w:type="gramStart"/>
            <w:r w:rsidRPr="003C0EB6">
              <w:rPr>
                <w:sz w:val="21"/>
              </w:rPr>
              <w:t>выполнении подготовительных работ, подготовке оснований и поверхностей под штукатурку, приготовлении штукатурных и декоративных растворов и смесей, выполнении оштукатуривания поверхностей различной степени сложности и их ремонт; устройстве наливных стяжек полов и оснований под полы; устройстве фасадных, теплоизоляционных, композиционных систем и ихремонт.</w:t>
            </w:r>
            <w:proofErr w:type="gramEnd"/>
          </w:p>
        </w:tc>
      </w:tr>
      <w:tr w:rsidR="006C7554" w:rsidRPr="003C0EB6">
        <w:trPr>
          <w:trHeight w:val="8000"/>
        </w:trPr>
        <w:tc>
          <w:tcPr>
            <w:tcW w:w="2512" w:type="dxa"/>
          </w:tcPr>
          <w:p w:rsidR="006C7554" w:rsidRPr="003C0EB6" w:rsidRDefault="00397142">
            <w:pPr>
              <w:pStyle w:val="TableParagraph"/>
              <w:tabs>
                <w:tab w:val="left" w:pos="1646"/>
              </w:tabs>
              <w:spacing w:before="4"/>
              <w:ind w:right="14"/>
              <w:rPr>
                <w:sz w:val="21"/>
              </w:rPr>
            </w:pPr>
            <w:r w:rsidRPr="003C0EB6">
              <w:rPr>
                <w:sz w:val="21"/>
              </w:rPr>
              <w:t>Выполнение</w:t>
            </w:r>
            <w:r w:rsidRPr="003C0EB6">
              <w:rPr>
                <w:sz w:val="21"/>
              </w:rPr>
              <w:tab/>
            </w:r>
            <w:r w:rsidRPr="003C0EB6">
              <w:rPr>
                <w:spacing w:val="-3"/>
                <w:sz w:val="21"/>
              </w:rPr>
              <w:t xml:space="preserve">монтажа </w:t>
            </w:r>
            <w:r w:rsidRPr="003C0EB6">
              <w:rPr>
                <w:sz w:val="21"/>
              </w:rPr>
              <w:t>каркасно-обшивных конструкций</w:t>
            </w:r>
          </w:p>
        </w:tc>
        <w:tc>
          <w:tcPr>
            <w:tcW w:w="7220" w:type="dxa"/>
          </w:tcPr>
          <w:p w:rsidR="006C7554" w:rsidRPr="003C0EB6" w:rsidRDefault="00397142">
            <w:pPr>
              <w:pStyle w:val="TableParagraph"/>
              <w:tabs>
                <w:tab w:val="left" w:pos="6387"/>
              </w:tabs>
              <w:spacing w:before="4"/>
              <w:ind w:left="14" w:right="198"/>
              <w:jc w:val="both"/>
              <w:rPr>
                <w:sz w:val="21"/>
              </w:rPr>
            </w:pPr>
            <w:r w:rsidRPr="003C0EB6">
              <w:rPr>
                <w:sz w:val="21"/>
              </w:rPr>
              <w:t xml:space="preserve">знать: требования инструкций и регламентов к организации и подготовке рабочих мест, оборудования, материалов и инструментов для выполнения монтажа каркасно-обшивных конструкций; технологическую последовательность выполнения этапов подготовки (разметки, раскроя и прочих операций), монтажа и ремонта </w:t>
            </w:r>
            <w:proofErr w:type="gramStart"/>
            <w:r w:rsidRPr="003C0EB6">
              <w:rPr>
                <w:sz w:val="21"/>
              </w:rPr>
              <w:t>каркасно- обшивных</w:t>
            </w:r>
            <w:proofErr w:type="gramEnd"/>
            <w:r w:rsidRPr="003C0EB6">
              <w:rPr>
                <w:sz w:val="21"/>
              </w:rPr>
              <w:t xml:space="preserve"> конструкций, сборных оснований пола; способы отделки каркасно-обшивных конструкций готовыми составами и сухими строительными смесями; технологическую последовательность монтажа гипсовых </w:t>
            </w:r>
            <w:proofErr w:type="spellStart"/>
            <w:r w:rsidRPr="003C0EB6">
              <w:rPr>
                <w:sz w:val="21"/>
              </w:rPr>
              <w:t>пазогребневых</w:t>
            </w:r>
            <w:proofErr w:type="spellEnd"/>
            <w:r w:rsidRPr="003C0EB6">
              <w:rPr>
                <w:sz w:val="21"/>
              </w:rPr>
              <w:t xml:space="preserve"> плит и бескаркасной облицовки строительными   листовыми   и плитными материалами.</w:t>
            </w:r>
            <w:r w:rsidRPr="003C0EB6">
              <w:rPr>
                <w:sz w:val="21"/>
              </w:rPr>
              <w:tab/>
            </w:r>
            <w:r w:rsidRPr="003C0EB6">
              <w:rPr>
                <w:spacing w:val="-4"/>
                <w:sz w:val="21"/>
              </w:rPr>
              <w:t xml:space="preserve">уметь: </w:t>
            </w:r>
            <w:r w:rsidRPr="003C0EB6">
              <w:rPr>
                <w:sz w:val="21"/>
              </w:rPr>
              <w:t>организовыватьподготовкурабочихмест</w:t>
            </w:r>
            <w:proofErr w:type="gramStart"/>
            <w:r w:rsidRPr="003C0EB6">
              <w:rPr>
                <w:sz w:val="21"/>
              </w:rPr>
              <w:t>,о</w:t>
            </w:r>
            <w:proofErr w:type="gramEnd"/>
            <w:r w:rsidRPr="003C0EB6">
              <w:rPr>
                <w:sz w:val="21"/>
              </w:rPr>
              <w:t xml:space="preserve">борудования,материалови инструментов для выполнения монтажа каркасно-обшивных конструкций в соответствии с инструкциями и регламентами; пользоваться установленной технической документацией; выполнять подготовительные работы, осуществлять производство работ по монтажу каркасно-обшивных конструкций, сборных оснований пола, гипсовых </w:t>
            </w:r>
            <w:proofErr w:type="spellStart"/>
            <w:r w:rsidRPr="003C0EB6">
              <w:rPr>
                <w:sz w:val="21"/>
              </w:rPr>
              <w:t>пазогребневых</w:t>
            </w:r>
            <w:proofErr w:type="spellEnd"/>
            <w:r w:rsidRPr="003C0EB6">
              <w:rPr>
                <w:sz w:val="21"/>
              </w:rPr>
              <w:t xml:space="preserve"> плит и бескаркасных облицовок стен из строительныхлистовыхиплитныхматериалов</w:t>
            </w:r>
            <w:proofErr w:type="gramStart"/>
            <w:r w:rsidRPr="003C0EB6">
              <w:rPr>
                <w:sz w:val="21"/>
              </w:rPr>
              <w:t>;в</w:t>
            </w:r>
            <w:proofErr w:type="gramEnd"/>
            <w:r w:rsidRPr="003C0EB6">
              <w:rPr>
                <w:sz w:val="21"/>
              </w:rPr>
              <w:t>ыполнятьотделочные работы с использованием готовых составов и сухих строительных смесей; монтировать каркасно-обшивные конструкции сложной геометрической формы (криволинейные, ломаные, многоуровневые и прочие конструкции); выполнять устрой</w:t>
            </w:r>
            <w:proofErr w:type="gramStart"/>
            <w:r w:rsidRPr="003C0EB6">
              <w:rPr>
                <w:sz w:val="21"/>
              </w:rPr>
              <w:t>.</w:t>
            </w:r>
            <w:proofErr w:type="gramEnd"/>
            <w:r w:rsidRPr="003C0EB6">
              <w:rPr>
                <w:sz w:val="21"/>
              </w:rPr>
              <w:t>#</w:t>
            </w:r>
            <w:proofErr w:type="gramStart"/>
            <w:r w:rsidRPr="003C0EB6">
              <w:rPr>
                <w:sz w:val="21"/>
              </w:rPr>
              <w:t>и</w:t>
            </w:r>
            <w:proofErr w:type="gramEnd"/>
            <w:r w:rsidRPr="003C0EB6">
              <w:rPr>
                <w:sz w:val="21"/>
              </w:rPr>
              <w:t xml:space="preserve">меть практический опыт в: подготовке рабочих мест, оборудования, материалов и инструментов для выполнения монтажа каркасно-обшивных конструкций в соответствии с инструкциями и регламентами; выполнении подготовительных работ; монтаже и ремонте каркасно-обшивных конструкций; выполнении отделки внутренних и наружных поверхностей с использованием готовых составов и сухих строительных смесей; выполнении монтажа сухих сборных стяжек (оснований пола); </w:t>
            </w:r>
            <w:proofErr w:type="gramStart"/>
            <w:r w:rsidRPr="003C0EB6">
              <w:rPr>
                <w:sz w:val="21"/>
              </w:rPr>
              <w:t xml:space="preserve">устройстве конструкций из гипсовых </w:t>
            </w:r>
            <w:proofErr w:type="spellStart"/>
            <w:r w:rsidRPr="003C0EB6">
              <w:rPr>
                <w:sz w:val="21"/>
              </w:rPr>
              <w:t>пазогребневых</w:t>
            </w:r>
            <w:proofErr w:type="spellEnd"/>
            <w:r w:rsidRPr="003C0EB6">
              <w:rPr>
                <w:sz w:val="21"/>
              </w:rPr>
              <w:t xml:space="preserve"> плит; устройстве бескаркасных облицовок стен из строительных листовых и плитных материалов; устройстве каркасно-обшивных конструкций сложной геометрическойформы.</w:t>
            </w:r>
            <w:proofErr w:type="gramEnd"/>
          </w:p>
        </w:tc>
      </w:tr>
      <w:tr w:rsidR="006C7554" w:rsidRPr="003C0EB6">
        <w:trPr>
          <w:trHeight w:val="2428"/>
        </w:trPr>
        <w:tc>
          <w:tcPr>
            <w:tcW w:w="2512" w:type="dxa"/>
          </w:tcPr>
          <w:p w:rsidR="006C7554" w:rsidRPr="003C0EB6" w:rsidRDefault="00397142">
            <w:pPr>
              <w:pStyle w:val="TableParagraph"/>
              <w:tabs>
                <w:tab w:val="left" w:pos="1186"/>
              </w:tabs>
              <w:spacing w:before="4"/>
              <w:ind w:right="12"/>
              <w:jc w:val="both"/>
              <w:rPr>
                <w:sz w:val="21"/>
              </w:rPr>
            </w:pPr>
            <w:r w:rsidRPr="003C0EB6">
              <w:rPr>
                <w:sz w:val="21"/>
              </w:rPr>
              <w:t>Выполнение малярных и</w:t>
            </w:r>
            <w:r w:rsidRPr="003C0EB6">
              <w:rPr>
                <w:sz w:val="21"/>
              </w:rPr>
              <w:tab/>
            </w:r>
            <w:r w:rsidRPr="003C0EB6">
              <w:rPr>
                <w:spacing w:val="-1"/>
                <w:sz w:val="21"/>
              </w:rPr>
              <w:t>декоративн</w:t>
            </w:r>
            <w:proofErr w:type="gramStart"/>
            <w:r w:rsidRPr="003C0EB6">
              <w:rPr>
                <w:spacing w:val="-1"/>
                <w:sz w:val="21"/>
              </w:rPr>
              <w:t>о-</w:t>
            </w:r>
            <w:proofErr w:type="gramEnd"/>
            <w:r w:rsidRPr="003C0EB6">
              <w:rPr>
                <w:spacing w:val="-1"/>
                <w:sz w:val="21"/>
              </w:rPr>
              <w:t xml:space="preserve"> </w:t>
            </w:r>
            <w:r w:rsidRPr="003C0EB6">
              <w:rPr>
                <w:sz w:val="21"/>
              </w:rPr>
              <w:t>художественныхработ</w:t>
            </w:r>
          </w:p>
        </w:tc>
        <w:tc>
          <w:tcPr>
            <w:tcW w:w="7220" w:type="dxa"/>
          </w:tcPr>
          <w:p w:rsidR="006C7554" w:rsidRPr="003C0EB6" w:rsidRDefault="00397142">
            <w:pPr>
              <w:pStyle w:val="TableParagraph"/>
              <w:tabs>
                <w:tab w:val="left" w:pos="6384"/>
              </w:tabs>
              <w:spacing w:before="4"/>
              <w:ind w:left="14" w:right="198"/>
              <w:jc w:val="both"/>
              <w:rPr>
                <w:sz w:val="21"/>
              </w:rPr>
            </w:pPr>
            <w:r w:rsidRPr="003C0EB6">
              <w:rPr>
                <w:sz w:val="21"/>
              </w:rPr>
              <w:t>знать: требования инструкций и регламентов по организации и подготовке рабочих мест, оборудования, материалов и инструментов для выполнения малярных и декоративно-художественных работ; технологическую последовательность выполнения подготовки и нанесения на поверхность и ремонта малярных и декоративных покрытий, декоративно-художественной отделки стен, потолков и других    архитектурно-конструктивных    элементов.</w:t>
            </w:r>
            <w:r w:rsidRPr="003C0EB6">
              <w:rPr>
                <w:sz w:val="21"/>
              </w:rPr>
              <w:tab/>
              <w:t>уметь: организовыватьподготовкурабочихмест</w:t>
            </w:r>
            <w:proofErr w:type="gramStart"/>
            <w:r w:rsidRPr="003C0EB6">
              <w:rPr>
                <w:sz w:val="21"/>
              </w:rPr>
              <w:t>,о</w:t>
            </w:r>
            <w:proofErr w:type="gramEnd"/>
            <w:r w:rsidRPr="003C0EB6">
              <w:rPr>
                <w:sz w:val="21"/>
              </w:rPr>
              <w:t>борудования,материалови инструментов      для      выполнения      малярных      и   декоративно-</w:t>
            </w:r>
          </w:p>
          <w:p w:rsidR="006C7554" w:rsidRPr="003C0EB6" w:rsidRDefault="00397142">
            <w:pPr>
              <w:pStyle w:val="TableParagraph"/>
              <w:spacing w:before="1" w:line="230" w:lineRule="exact"/>
              <w:ind w:left="14"/>
              <w:jc w:val="both"/>
              <w:rPr>
                <w:sz w:val="21"/>
              </w:rPr>
            </w:pPr>
            <w:r w:rsidRPr="003C0EB6">
              <w:rPr>
                <w:sz w:val="21"/>
              </w:rPr>
              <w:t>художественныхработвсоответствиисинструкциямиирегламентами;</w:t>
            </w:r>
          </w:p>
        </w:tc>
      </w:tr>
    </w:tbl>
    <w:p w:rsidR="006C7554" w:rsidRPr="003C0EB6" w:rsidRDefault="006C7554">
      <w:pPr>
        <w:spacing w:line="230" w:lineRule="exact"/>
        <w:jc w:val="both"/>
        <w:rPr>
          <w:sz w:val="21"/>
        </w:rPr>
        <w:sectPr w:rsidR="006C7554" w:rsidRPr="003C0EB6">
          <w:pgSz w:w="11910" w:h="16840"/>
          <w:pgMar w:top="1140" w:right="540" w:bottom="280" w:left="140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Layout w:type="fixed"/>
        <w:tblLook w:val="01E0"/>
      </w:tblPr>
      <w:tblGrid>
        <w:gridCol w:w="2511"/>
        <w:gridCol w:w="7219"/>
      </w:tblGrid>
      <w:tr w:rsidR="006C7554" w:rsidRPr="003C0EB6">
        <w:trPr>
          <w:trHeight w:val="3393"/>
        </w:trPr>
        <w:tc>
          <w:tcPr>
            <w:tcW w:w="2511" w:type="dxa"/>
          </w:tcPr>
          <w:p w:rsidR="006C7554" w:rsidRPr="003C0EB6" w:rsidRDefault="006C755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7219" w:type="dxa"/>
          </w:tcPr>
          <w:p w:rsidR="006C7554" w:rsidRPr="003C0EB6" w:rsidRDefault="00397142">
            <w:pPr>
              <w:pStyle w:val="TableParagraph"/>
              <w:spacing w:line="237" w:lineRule="auto"/>
              <w:ind w:left="15" w:right="202"/>
              <w:jc w:val="both"/>
              <w:rPr>
                <w:sz w:val="21"/>
              </w:rPr>
            </w:pPr>
            <w:r w:rsidRPr="003C0EB6">
              <w:rPr>
                <w:sz w:val="21"/>
              </w:rPr>
              <w:t xml:space="preserve">пользоваться установленной технической документацией; выполнять подготовительные работы, осуществлять производство работ </w:t>
            </w:r>
            <w:proofErr w:type="gramStart"/>
            <w:r w:rsidRPr="003C0EB6">
              <w:rPr>
                <w:sz w:val="21"/>
              </w:rPr>
              <w:t>по</w:t>
            </w:r>
            <w:proofErr w:type="gramEnd"/>
          </w:p>
          <w:p w:rsidR="006C7554" w:rsidRPr="003C0EB6" w:rsidRDefault="00397142">
            <w:pPr>
              <w:pStyle w:val="TableParagraph"/>
              <w:ind w:left="15" w:right="199"/>
              <w:jc w:val="both"/>
              <w:rPr>
                <w:sz w:val="21"/>
              </w:rPr>
            </w:pPr>
            <w:proofErr w:type="spellStart"/>
            <w:r w:rsidRPr="003C0EB6">
              <w:rPr>
                <w:sz w:val="21"/>
              </w:rPr>
              <w:t>шпаклеванию</w:t>
            </w:r>
            <w:proofErr w:type="spellEnd"/>
            <w:r w:rsidRPr="003C0EB6">
              <w:rPr>
                <w:sz w:val="21"/>
              </w:rPr>
              <w:t>, окрашиванию поверхностей различными составами, оклеиванию поверхности различными материалами, выполнению декоративно-художественной отделки стен, потолков и других архитектурно-конструктивных элементов, выполнять их ремонт и восстановление</w:t>
            </w:r>
            <w:proofErr w:type="gramStart"/>
            <w:r w:rsidRPr="003C0EB6">
              <w:rPr>
                <w:sz w:val="21"/>
              </w:rPr>
              <w:t>.</w:t>
            </w:r>
            <w:proofErr w:type="gramEnd"/>
            <w:r w:rsidRPr="003C0EB6">
              <w:rPr>
                <w:sz w:val="21"/>
              </w:rPr>
              <w:t xml:space="preserve"> </w:t>
            </w:r>
            <w:proofErr w:type="gramStart"/>
            <w:r w:rsidRPr="003C0EB6">
              <w:rPr>
                <w:sz w:val="21"/>
              </w:rPr>
              <w:t>и</w:t>
            </w:r>
            <w:proofErr w:type="gramEnd"/>
            <w:r w:rsidRPr="003C0EB6">
              <w:rPr>
                <w:sz w:val="21"/>
              </w:rPr>
              <w:t xml:space="preserve">меть практический опыт в: подготовке рабочих  мест, оборудования, материалов и инструментов для выполнения малярных и декоративно-художественных работ в соответствии с инструкциями и регламентами; </w:t>
            </w:r>
            <w:proofErr w:type="gramStart"/>
            <w:r w:rsidRPr="003C0EB6">
              <w:rPr>
                <w:sz w:val="21"/>
              </w:rPr>
              <w:t>выполнении</w:t>
            </w:r>
            <w:proofErr w:type="gramEnd"/>
            <w:r w:rsidRPr="003C0EB6">
              <w:rPr>
                <w:sz w:val="21"/>
              </w:rPr>
              <w:t xml:space="preserve"> подготовительных работ, грунтовании, </w:t>
            </w:r>
            <w:proofErr w:type="spellStart"/>
            <w:r w:rsidRPr="003C0EB6">
              <w:rPr>
                <w:sz w:val="21"/>
              </w:rPr>
              <w:t>шпаклевании</w:t>
            </w:r>
            <w:proofErr w:type="spellEnd"/>
            <w:r w:rsidRPr="003C0EB6">
              <w:rPr>
                <w:sz w:val="21"/>
              </w:rPr>
              <w:t xml:space="preserve"> и окраске поверхностей грунтовочными, шпаклевочными и малярными составами и декоративно- художественной отделки поверхностей и их ремонт; оклейке поверхности различнымиматериалами.</w:t>
            </w:r>
          </w:p>
        </w:tc>
      </w:tr>
      <w:tr w:rsidR="006C7554" w:rsidRPr="003C0EB6">
        <w:trPr>
          <w:trHeight w:val="4860"/>
        </w:trPr>
        <w:tc>
          <w:tcPr>
            <w:tcW w:w="2511" w:type="dxa"/>
          </w:tcPr>
          <w:p w:rsidR="006C7554" w:rsidRPr="003C0EB6" w:rsidRDefault="00397142">
            <w:pPr>
              <w:pStyle w:val="TableParagraph"/>
              <w:spacing w:before="4" w:line="241" w:lineRule="exact"/>
              <w:rPr>
                <w:sz w:val="21"/>
              </w:rPr>
            </w:pPr>
            <w:r w:rsidRPr="003C0EB6">
              <w:rPr>
                <w:sz w:val="21"/>
              </w:rPr>
              <w:t>Выполнение</w:t>
            </w:r>
          </w:p>
          <w:p w:rsidR="006C7554" w:rsidRPr="003C0EB6" w:rsidRDefault="00397142">
            <w:pPr>
              <w:pStyle w:val="TableParagraph"/>
              <w:tabs>
                <w:tab w:val="left" w:pos="1929"/>
              </w:tabs>
              <w:ind w:right="12"/>
              <w:rPr>
                <w:sz w:val="21"/>
              </w:rPr>
            </w:pPr>
            <w:r w:rsidRPr="003C0EB6">
              <w:rPr>
                <w:sz w:val="21"/>
              </w:rPr>
              <w:t>облицовочных</w:t>
            </w:r>
            <w:r w:rsidRPr="003C0EB6">
              <w:rPr>
                <w:sz w:val="21"/>
              </w:rPr>
              <w:tab/>
            </w:r>
            <w:r w:rsidRPr="003C0EB6">
              <w:rPr>
                <w:spacing w:val="-5"/>
                <w:sz w:val="21"/>
              </w:rPr>
              <w:t xml:space="preserve">работ </w:t>
            </w:r>
            <w:r w:rsidRPr="003C0EB6">
              <w:rPr>
                <w:sz w:val="21"/>
              </w:rPr>
              <w:t>плитками иплитами</w:t>
            </w:r>
          </w:p>
        </w:tc>
        <w:tc>
          <w:tcPr>
            <w:tcW w:w="7219" w:type="dxa"/>
          </w:tcPr>
          <w:p w:rsidR="006C7554" w:rsidRPr="003C0EB6" w:rsidRDefault="00397142">
            <w:pPr>
              <w:pStyle w:val="TableParagraph"/>
              <w:tabs>
                <w:tab w:val="left" w:pos="6388"/>
              </w:tabs>
              <w:spacing w:before="4"/>
              <w:ind w:left="15" w:right="196"/>
              <w:jc w:val="both"/>
              <w:rPr>
                <w:sz w:val="21"/>
              </w:rPr>
            </w:pPr>
            <w:r w:rsidRPr="003C0EB6">
              <w:rPr>
                <w:sz w:val="21"/>
              </w:rPr>
              <w:t>знать: требования инструкций и регламентов по организации и подготовке рабочих мест, оборудования, материалов и инструментов для выполнения облицовочных работ плитками и плитами; технологическую последовательность выполнения подготовки, облицовки и ремонта поверхностей, облицованных плиткой и плитами; технологии устройства декоративных и художественных мозаичных поверхностей   с   применением  облицовочной  плитки.</w:t>
            </w:r>
            <w:r w:rsidRPr="003C0EB6">
              <w:rPr>
                <w:sz w:val="21"/>
              </w:rPr>
              <w:tab/>
            </w:r>
            <w:r w:rsidRPr="003C0EB6">
              <w:rPr>
                <w:spacing w:val="-4"/>
                <w:sz w:val="21"/>
              </w:rPr>
              <w:t xml:space="preserve">уметь: </w:t>
            </w:r>
            <w:r w:rsidRPr="003C0EB6">
              <w:rPr>
                <w:sz w:val="21"/>
              </w:rPr>
              <w:t>организовыватьподготовкурабочихмест</w:t>
            </w:r>
            <w:proofErr w:type="gramStart"/>
            <w:r w:rsidRPr="003C0EB6">
              <w:rPr>
                <w:sz w:val="21"/>
              </w:rPr>
              <w:t>,о</w:t>
            </w:r>
            <w:proofErr w:type="gramEnd"/>
            <w:r w:rsidRPr="003C0EB6">
              <w:rPr>
                <w:sz w:val="21"/>
              </w:rPr>
              <w:t>борудования,материалови инструментов для выполнения облицовочных работ плитками и плитамивсоответствиисинструкциямиирегламентами;пользоваться установленной технической документацией; выполнять подготовительные работы, облицовку горизонтальных и вертикальных поверхностей плитками и плитами и их ремонт; устраивать декоративные и художественные мозаичные поверхности с применением облицовочной плитки</w:t>
            </w:r>
            <w:proofErr w:type="gramStart"/>
            <w:r w:rsidRPr="003C0EB6">
              <w:rPr>
                <w:sz w:val="21"/>
              </w:rPr>
              <w:t>.</w:t>
            </w:r>
            <w:proofErr w:type="gramEnd"/>
            <w:r w:rsidRPr="003C0EB6">
              <w:rPr>
                <w:sz w:val="21"/>
              </w:rPr>
              <w:t xml:space="preserve"> </w:t>
            </w:r>
            <w:proofErr w:type="gramStart"/>
            <w:r w:rsidRPr="003C0EB6">
              <w:rPr>
                <w:sz w:val="21"/>
              </w:rPr>
              <w:t>и</w:t>
            </w:r>
            <w:proofErr w:type="gramEnd"/>
            <w:r w:rsidRPr="003C0EB6">
              <w:rPr>
                <w:sz w:val="21"/>
              </w:rPr>
              <w:t>меть практический опыт в: подготовке рабочих мест, оборудования, материалов и инструментов для выполнения облицовочных работ плитками и плитами в соответствии с инструкциями и регламентами; облицовке горизонтальных наклонных и вертикальных поверхностей плитками и плитами и ихремонт.</w:t>
            </w:r>
          </w:p>
        </w:tc>
      </w:tr>
      <w:tr w:rsidR="006C7554" w:rsidRPr="003C0EB6">
        <w:trPr>
          <w:trHeight w:val="4118"/>
        </w:trPr>
        <w:tc>
          <w:tcPr>
            <w:tcW w:w="2511" w:type="dxa"/>
          </w:tcPr>
          <w:p w:rsidR="006C7554" w:rsidRPr="003C0EB6" w:rsidRDefault="00397142">
            <w:pPr>
              <w:pStyle w:val="TableParagraph"/>
              <w:spacing w:before="4" w:line="241" w:lineRule="exact"/>
              <w:rPr>
                <w:sz w:val="21"/>
              </w:rPr>
            </w:pPr>
            <w:r w:rsidRPr="003C0EB6">
              <w:rPr>
                <w:sz w:val="21"/>
              </w:rPr>
              <w:t>Выполнение</w:t>
            </w:r>
          </w:p>
          <w:p w:rsidR="006C7554" w:rsidRPr="003C0EB6" w:rsidRDefault="00397142">
            <w:pPr>
              <w:pStyle w:val="TableParagraph"/>
              <w:tabs>
                <w:tab w:val="left" w:pos="2378"/>
              </w:tabs>
              <w:ind w:right="12"/>
              <w:rPr>
                <w:sz w:val="21"/>
              </w:rPr>
            </w:pPr>
            <w:r w:rsidRPr="003C0EB6">
              <w:rPr>
                <w:sz w:val="21"/>
              </w:rPr>
              <w:t>мозаичных</w:t>
            </w:r>
            <w:r w:rsidRPr="003C0EB6">
              <w:rPr>
                <w:sz w:val="21"/>
              </w:rPr>
              <w:tab/>
            </w:r>
            <w:r w:rsidRPr="003C0EB6">
              <w:rPr>
                <w:spacing w:val="-17"/>
                <w:sz w:val="21"/>
              </w:rPr>
              <w:t xml:space="preserve">и </w:t>
            </w:r>
            <w:r w:rsidRPr="003C0EB6">
              <w:rPr>
                <w:sz w:val="21"/>
              </w:rPr>
              <w:t>декоративныхработ</w:t>
            </w:r>
          </w:p>
        </w:tc>
        <w:tc>
          <w:tcPr>
            <w:tcW w:w="7219" w:type="dxa"/>
          </w:tcPr>
          <w:p w:rsidR="006C7554" w:rsidRPr="003C0EB6" w:rsidRDefault="00397142">
            <w:pPr>
              <w:pStyle w:val="TableParagraph"/>
              <w:tabs>
                <w:tab w:val="left" w:pos="1673"/>
              </w:tabs>
              <w:spacing w:before="4"/>
              <w:ind w:left="15" w:right="197"/>
              <w:jc w:val="both"/>
              <w:rPr>
                <w:sz w:val="21"/>
              </w:rPr>
            </w:pPr>
            <w:r w:rsidRPr="003C0EB6">
              <w:rPr>
                <w:sz w:val="21"/>
              </w:rPr>
              <w:t>знать: требования инструкций и регламентов по организации и подготовке рабочих мест, оборудования, материалов и инструментов для выполнения мозаичных и декоративных работ; технологическую последовательность выполнения подготовки, устройства и ремонта мозаичных    и     художественно-декоративных     мозаичных покрытий.</w:t>
            </w:r>
            <w:r w:rsidRPr="003C0EB6">
              <w:rPr>
                <w:sz w:val="21"/>
              </w:rPr>
              <w:tab/>
              <w:t>уметь: организовывать подготовку рабочих мест, оборудования</w:t>
            </w:r>
            <w:proofErr w:type="gramStart"/>
            <w:r w:rsidRPr="003C0EB6">
              <w:rPr>
                <w:sz w:val="21"/>
              </w:rPr>
              <w:t>,м</w:t>
            </w:r>
            <w:proofErr w:type="gramEnd"/>
            <w:r w:rsidRPr="003C0EB6">
              <w:rPr>
                <w:sz w:val="21"/>
              </w:rPr>
              <w:t>атериаловиинструментовдлявыполнениямозаичных и декоративных работ в соответствии с инструкциями и регламентами; пользоваться установленной технической документацией; выполнять подготовительные работы, укладку мозаичных покрытий и архитектурных деталей и их ремонт</w:t>
            </w:r>
            <w:proofErr w:type="gramStart"/>
            <w:r w:rsidRPr="003C0EB6">
              <w:rPr>
                <w:sz w:val="21"/>
              </w:rPr>
              <w:t>.</w:t>
            </w:r>
            <w:proofErr w:type="gramEnd"/>
            <w:r w:rsidRPr="003C0EB6">
              <w:rPr>
                <w:sz w:val="21"/>
              </w:rPr>
              <w:t xml:space="preserve"> </w:t>
            </w:r>
            <w:proofErr w:type="gramStart"/>
            <w:r w:rsidRPr="003C0EB6">
              <w:rPr>
                <w:sz w:val="21"/>
              </w:rPr>
              <w:t>и</w:t>
            </w:r>
            <w:proofErr w:type="gramEnd"/>
            <w:r w:rsidRPr="003C0EB6">
              <w:rPr>
                <w:sz w:val="21"/>
              </w:rPr>
              <w:t>меть практический опыт в: подготовке рабочих мест, оборудования, материалов и инструментов для выполнения мозаичных и декоративных работ в соответствии с инструкциями и регламентами; проведении подготовительных работ, подбор материалов и приготовление составов для декоративных мозаичных работ; укладке мозаичных покрытий иархитектурных</w:t>
            </w:r>
          </w:p>
          <w:p w:rsidR="006C7554" w:rsidRPr="003C0EB6" w:rsidRDefault="00397142">
            <w:pPr>
              <w:pStyle w:val="TableParagraph"/>
              <w:spacing w:before="1" w:line="230" w:lineRule="exact"/>
              <w:ind w:left="15"/>
              <w:jc w:val="both"/>
              <w:rPr>
                <w:sz w:val="21"/>
              </w:rPr>
            </w:pPr>
            <w:r w:rsidRPr="003C0EB6">
              <w:rPr>
                <w:sz w:val="21"/>
              </w:rPr>
              <w:t>деталей и их ремонт.</w:t>
            </w:r>
          </w:p>
        </w:tc>
      </w:tr>
    </w:tbl>
    <w:p w:rsidR="003C0EB6" w:rsidRDefault="003C0EB6"/>
    <w:p w:rsidR="003C0EB6" w:rsidRPr="003C0EB6" w:rsidRDefault="003C0EB6" w:rsidP="003C0EB6"/>
    <w:p w:rsidR="003C0EB6" w:rsidRPr="003C0EB6" w:rsidRDefault="003C0EB6" w:rsidP="003C0EB6"/>
    <w:p w:rsidR="003C0EB6" w:rsidRDefault="003C0EB6" w:rsidP="003C0EB6"/>
    <w:p w:rsidR="00397142" w:rsidRPr="003C0EB6" w:rsidRDefault="00397142" w:rsidP="003C0EB6">
      <w:pPr>
        <w:jc w:val="center"/>
      </w:pPr>
    </w:p>
    <w:sectPr w:rsidR="00397142" w:rsidRPr="003C0EB6" w:rsidSect="00B26721">
      <w:pgSz w:w="11910" w:h="16840"/>
      <w:pgMar w:top="1140" w:right="540" w:bottom="280" w:left="14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B03BD"/>
    <w:multiLevelType w:val="multilevel"/>
    <w:tmpl w:val="AEC2CD64"/>
    <w:lvl w:ilvl="0">
      <w:start w:val="1"/>
      <w:numFmt w:val="decimal"/>
      <w:lvlText w:val="%1"/>
      <w:lvlJc w:val="left"/>
      <w:pPr>
        <w:ind w:left="302" w:hanging="475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02" w:hanging="475"/>
        <w:jc w:val="left"/>
      </w:pPr>
      <w:rPr>
        <w:rFonts w:ascii="Arial" w:eastAsia="Arial" w:hAnsi="Arial" w:cs="Arial" w:hint="default"/>
        <w:spacing w:val="-1"/>
        <w:w w:val="100"/>
        <w:sz w:val="23"/>
        <w:szCs w:val="23"/>
        <w:lang w:val="ru-RU" w:eastAsia="ru-RU" w:bidi="ru-RU"/>
      </w:rPr>
    </w:lvl>
    <w:lvl w:ilvl="2">
      <w:numFmt w:val="bullet"/>
      <w:lvlText w:val="•"/>
      <w:lvlJc w:val="left"/>
      <w:pPr>
        <w:ind w:left="2233" w:hanging="475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199" w:hanging="47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66" w:hanging="47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33" w:hanging="47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99" w:hanging="47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66" w:hanging="47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33" w:hanging="475"/>
      </w:pPr>
      <w:rPr>
        <w:rFonts w:hint="default"/>
        <w:lang w:val="ru-RU" w:eastAsia="ru-RU" w:bidi="ru-RU"/>
      </w:rPr>
    </w:lvl>
  </w:abstractNum>
  <w:abstractNum w:abstractNumId="1">
    <w:nsid w:val="49F92C6E"/>
    <w:multiLevelType w:val="multilevel"/>
    <w:tmpl w:val="19845018"/>
    <w:lvl w:ilvl="0">
      <w:start w:val="3"/>
      <w:numFmt w:val="decimal"/>
      <w:lvlText w:val="%1"/>
      <w:lvlJc w:val="left"/>
      <w:pPr>
        <w:ind w:left="302" w:hanging="477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02" w:hanging="477"/>
        <w:jc w:val="left"/>
      </w:pPr>
      <w:rPr>
        <w:rFonts w:ascii="Arial" w:eastAsia="Arial" w:hAnsi="Arial" w:cs="Arial" w:hint="default"/>
        <w:spacing w:val="-1"/>
        <w:w w:val="100"/>
        <w:sz w:val="23"/>
        <w:szCs w:val="23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941" w:hanging="640"/>
        <w:jc w:val="left"/>
      </w:pPr>
      <w:rPr>
        <w:rFonts w:ascii="Arial" w:eastAsia="Arial" w:hAnsi="Arial" w:cs="Arial" w:hint="default"/>
        <w:spacing w:val="-1"/>
        <w:w w:val="100"/>
        <w:sz w:val="23"/>
        <w:szCs w:val="23"/>
        <w:lang w:val="ru-RU" w:eastAsia="ru-RU" w:bidi="ru-RU"/>
      </w:rPr>
    </w:lvl>
    <w:lvl w:ilvl="3">
      <w:numFmt w:val="bullet"/>
      <w:lvlText w:val="•"/>
      <w:lvlJc w:val="left"/>
      <w:pPr>
        <w:ind w:left="2945" w:hanging="64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948" w:hanging="6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951" w:hanging="6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54" w:hanging="6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57" w:hanging="6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60" w:hanging="640"/>
      </w:pPr>
      <w:rPr>
        <w:rFonts w:hint="default"/>
        <w:lang w:val="ru-RU" w:eastAsia="ru-RU" w:bidi="ru-RU"/>
      </w:rPr>
    </w:lvl>
  </w:abstractNum>
  <w:abstractNum w:abstractNumId="2">
    <w:nsid w:val="570D5BBE"/>
    <w:multiLevelType w:val="multilevel"/>
    <w:tmpl w:val="FACCE962"/>
    <w:lvl w:ilvl="0">
      <w:start w:val="4"/>
      <w:numFmt w:val="decimal"/>
      <w:lvlText w:val="%1"/>
      <w:lvlJc w:val="left"/>
      <w:pPr>
        <w:ind w:left="302" w:hanging="446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02" w:hanging="446"/>
        <w:jc w:val="left"/>
      </w:pPr>
      <w:rPr>
        <w:rFonts w:ascii="Arial" w:eastAsia="Arial" w:hAnsi="Arial" w:cs="Arial" w:hint="default"/>
        <w:spacing w:val="-1"/>
        <w:w w:val="100"/>
        <w:sz w:val="23"/>
        <w:szCs w:val="23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302" w:hanging="645"/>
        <w:jc w:val="left"/>
      </w:pPr>
      <w:rPr>
        <w:rFonts w:ascii="Arial" w:eastAsia="Arial" w:hAnsi="Arial" w:cs="Arial" w:hint="default"/>
        <w:spacing w:val="-1"/>
        <w:w w:val="100"/>
        <w:sz w:val="23"/>
        <w:szCs w:val="23"/>
        <w:lang w:val="ru-RU" w:eastAsia="ru-RU" w:bidi="ru-RU"/>
      </w:rPr>
    </w:lvl>
    <w:lvl w:ilvl="3">
      <w:numFmt w:val="bullet"/>
      <w:lvlText w:val="•"/>
      <w:lvlJc w:val="left"/>
      <w:pPr>
        <w:ind w:left="3199" w:hanging="64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66" w:hanging="64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33" w:hanging="64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99" w:hanging="64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66" w:hanging="64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33" w:hanging="645"/>
      </w:pPr>
      <w:rPr>
        <w:rFonts w:hint="default"/>
        <w:lang w:val="ru-RU" w:eastAsia="ru-RU" w:bidi="ru-RU"/>
      </w:rPr>
    </w:lvl>
  </w:abstractNum>
  <w:abstractNum w:abstractNumId="3">
    <w:nsid w:val="6AEF2C60"/>
    <w:multiLevelType w:val="multilevel"/>
    <w:tmpl w:val="D116F8A8"/>
    <w:lvl w:ilvl="0">
      <w:start w:val="2"/>
      <w:numFmt w:val="decimal"/>
      <w:lvlText w:val="%1"/>
      <w:lvlJc w:val="left"/>
      <w:pPr>
        <w:ind w:left="302" w:hanging="499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02" w:hanging="499"/>
        <w:jc w:val="left"/>
      </w:pPr>
      <w:rPr>
        <w:rFonts w:ascii="Arial" w:eastAsia="Arial" w:hAnsi="Arial" w:cs="Arial" w:hint="default"/>
        <w:spacing w:val="-1"/>
        <w:w w:val="100"/>
        <w:sz w:val="23"/>
        <w:szCs w:val="23"/>
        <w:lang w:val="ru-RU" w:eastAsia="ru-RU" w:bidi="ru-RU"/>
      </w:rPr>
    </w:lvl>
    <w:lvl w:ilvl="2">
      <w:numFmt w:val="bullet"/>
      <w:lvlText w:val="•"/>
      <w:lvlJc w:val="left"/>
      <w:pPr>
        <w:ind w:left="2233" w:hanging="499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199" w:hanging="499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66" w:hanging="49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33" w:hanging="49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99" w:hanging="49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66" w:hanging="49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33" w:hanging="499"/>
      </w:pPr>
      <w:rPr>
        <w:rFonts w:hint="default"/>
        <w:lang w:val="ru-RU" w:eastAsia="ru-RU" w:bidi="ru-RU"/>
      </w:rPr>
    </w:lvl>
  </w:abstractNum>
  <w:abstractNum w:abstractNumId="4">
    <w:nsid w:val="78035D71"/>
    <w:multiLevelType w:val="hybridMultilevel"/>
    <w:tmpl w:val="04825184"/>
    <w:lvl w:ilvl="0" w:tplc="9B5488BC">
      <w:start w:val="1"/>
      <w:numFmt w:val="upperRoman"/>
      <w:lvlText w:val="%1."/>
      <w:lvlJc w:val="left"/>
      <w:pPr>
        <w:ind w:left="518" w:hanging="217"/>
        <w:jc w:val="left"/>
      </w:pPr>
      <w:rPr>
        <w:rFonts w:ascii="Arial" w:eastAsia="Arial" w:hAnsi="Arial" w:cs="Arial" w:hint="default"/>
        <w:b/>
        <w:bCs/>
        <w:color w:val="333333"/>
        <w:w w:val="99"/>
        <w:sz w:val="26"/>
        <w:szCs w:val="26"/>
        <w:lang w:val="ru-RU" w:eastAsia="ru-RU" w:bidi="ru-RU"/>
      </w:rPr>
    </w:lvl>
    <w:lvl w:ilvl="1" w:tplc="F65A68D2">
      <w:numFmt w:val="bullet"/>
      <w:lvlText w:val="•"/>
      <w:lvlJc w:val="left"/>
      <w:pPr>
        <w:ind w:left="1464" w:hanging="217"/>
      </w:pPr>
      <w:rPr>
        <w:rFonts w:hint="default"/>
        <w:lang w:val="ru-RU" w:eastAsia="ru-RU" w:bidi="ru-RU"/>
      </w:rPr>
    </w:lvl>
    <w:lvl w:ilvl="2" w:tplc="DABAD30A">
      <w:numFmt w:val="bullet"/>
      <w:lvlText w:val="•"/>
      <w:lvlJc w:val="left"/>
      <w:pPr>
        <w:ind w:left="2409" w:hanging="217"/>
      </w:pPr>
      <w:rPr>
        <w:rFonts w:hint="default"/>
        <w:lang w:val="ru-RU" w:eastAsia="ru-RU" w:bidi="ru-RU"/>
      </w:rPr>
    </w:lvl>
    <w:lvl w:ilvl="3" w:tplc="BE2628AC">
      <w:numFmt w:val="bullet"/>
      <w:lvlText w:val="•"/>
      <w:lvlJc w:val="left"/>
      <w:pPr>
        <w:ind w:left="3353" w:hanging="217"/>
      </w:pPr>
      <w:rPr>
        <w:rFonts w:hint="default"/>
        <w:lang w:val="ru-RU" w:eastAsia="ru-RU" w:bidi="ru-RU"/>
      </w:rPr>
    </w:lvl>
    <w:lvl w:ilvl="4" w:tplc="9FD665FC">
      <w:numFmt w:val="bullet"/>
      <w:lvlText w:val="•"/>
      <w:lvlJc w:val="left"/>
      <w:pPr>
        <w:ind w:left="4298" w:hanging="217"/>
      </w:pPr>
      <w:rPr>
        <w:rFonts w:hint="default"/>
        <w:lang w:val="ru-RU" w:eastAsia="ru-RU" w:bidi="ru-RU"/>
      </w:rPr>
    </w:lvl>
    <w:lvl w:ilvl="5" w:tplc="D424F308">
      <w:numFmt w:val="bullet"/>
      <w:lvlText w:val="•"/>
      <w:lvlJc w:val="left"/>
      <w:pPr>
        <w:ind w:left="5243" w:hanging="217"/>
      </w:pPr>
      <w:rPr>
        <w:rFonts w:hint="default"/>
        <w:lang w:val="ru-RU" w:eastAsia="ru-RU" w:bidi="ru-RU"/>
      </w:rPr>
    </w:lvl>
    <w:lvl w:ilvl="6" w:tplc="FA10DE3C">
      <w:numFmt w:val="bullet"/>
      <w:lvlText w:val="•"/>
      <w:lvlJc w:val="left"/>
      <w:pPr>
        <w:ind w:left="6187" w:hanging="217"/>
      </w:pPr>
      <w:rPr>
        <w:rFonts w:hint="default"/>
        <w:lang w:val="ru-RU" w:eastAsia="ru-RU" w:bidi="ru-RU"/>
      </w:rPr>
    </w:lvl>
    <w:lvl w:ilvl="7" w:tplc="3058EBD6">
      <w:numFmt w:val="bullet"/>
      <w:lvlText w:val="•"/>
      <w:lvlJc w:val="left"/>
      <w:pPr>
        <w:ind w:left="7132" w:hanging="217"/>
      </w:pPr>
      <w:rPr>
        <w:rFonts w:hint="default"/>
        <w:lang w:val="ru-RU" w:eastAsia="ru-RU" w:bidi="ru-RU"/>
      </w:rPr>
    </w:lvl>
    <w:lvl w:ilvl="8" w:tplc="2BF81202">
      <w:numFmt w:val="bullet"/>
      <w:lvlText w:val="•"/>
      <w:lvlJc w:val="left"/>
      <w:pPr>
        <w:ind w:left="8077" w:hanging="217"/>
      </w:pPr>
      <w:rPr>
        <w:rFonts w:hint="default"/>
        <w:lang w:val="ru-RU" w:eastAsia="ru-RU" w:bidi="ru-RU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6C7554"/>
    <w:rsid w:val="00203E11"/>
    <w:rsid w:val="00231A05"/>
    <w:rsid w:val="002B4197"/>
    <w:rsid w:val="00397142"/>
    <w:rsid w:val="003C0EB6"/>
    <w:rsid w:val="004830B3"/>
    <w:rsid w:val="006C7554"/>
    <w:rsid w:val="0076303E"/>
    <w:rsid w:val="00825D63"/>
    <w:rsid w:val="00917650"/>
    <w:rsid w:val="00B26721"/>
    <w:rsid w:val="00BD0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721"/>
    <w:rPr>
      <w:rFonts w:ascii="Arial" w:eastAsia="Arial" w:hAnsi="Arial" w:cs="Arial"/>
      <w:lang w:val="ru-RU" w:eastAsia="ru-RU" w:bidi="ru-RU"/>
    </w:rPr>
  </w:style>
  <w:style w:type="paragraph" w:styleId="1">
    <w:name w:val="heading 1"/>
    <w:basedOn w:val="a"/>
    <w:uiPriority w:val="9"/>
    <w:qFormat/>
    <w:rsid w:val="00B26721"/>
    <w:pPr>
      <w:ind w:left="302"/>
      <w:jc w:val="both"/>
      <w:outlineLvl w:val="0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2672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26721"/>
    <w:pPr>
      <w:ind w:left="302"/>
    </w:pPr>
    <w:rPr>
      <w:sz w:val="23"/>
      <w:szCs w:val="23"/>
    </w:rPr>
  </w:style>
  <w:style w:type="paragraph" w:styleId="a4">
    <w:name w:val="Title"/>
    <w:basedOn w:val="a"/>
    <w:uiPriority w:val="10"/>
    <w:qFormat/>
    <w:rsid w:val="00B26721"/>
    <w:pPr>
      <w:spacing w:before="2"/>
      <w:ind w:left="302"/>
      <w:jc w:val="both"/>
    </w:pPr>
    <w:rPr>
      <w:b/>
      <w:bCs/>
      <w:sz w:val="27"/>
      <w:szCs w:val="27"/>
    </w:rPr>
  </w:style>
  <w:style w:type="paragraph" w:styleId="a5">
    <w:name w:val="List Paragraph"/>
    <w:basedOn w:val="a"/>
    <w:uiPriority w:val="1"/>
    <w:qFormat/>
    <w:rsid w:val="00B26721"/>
    <w:pPr>
      <w:ind w:left="302"/>
      <w:jc w:val="both"/>
    </w:pPr>
  </w:style>
  <w:style w:type="paragraph" w:customStyle="1" w:styleId="TableParagraph">
    <w:name w:val="Table Paragraph"/>
    <w:basedOn w:val="a"/>
    <w:uiPriority w:val="1"/>
    <w:qFormat/>
    <w:rsid w:val="00B26721"/>
    <w:pPr>
      <w:ind w:left="2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products/ipo/prime/doc/71476306/" TargetMode="External"/><Relationship Id="rId13" Type="http://schemas.openxmlformats.org/officeDocument/2006/relationships/hyperlink" Target="http://www.garant.ru/products/ipo/prime/doc/71476306/" TargetMode="External"/><Relationship Id="rId18" Type="http://schemas.openxmlformats.org/officeDocument/2006/relationships/hyperlink" Target="http://www.garant.ru/products/ipo/prime/doc/71476306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arant.ru/products/ipo/prime/doc/71476306/" TargetMode="External"/><Relationship Id="rId7" Type="http://schemas.openxmlformats.org/officeDocument/2006/relationships/hyperlink" Target="http://www.garant.ru/products/ipo/prime/doc/71476306/" TargetMode="External"/><Relationship Id="rId12" Type="http://schemas.openxmlformats.org/officeDocument/2006/relationships/hyperlink" Target="http://www.garant.ru/products/ipo/prime/doc/71476306/" TargetMode="External"/><Relationship Id="rId17" Type="http://schemas.openxmlformats.org/officeDocument/2006/relationships/hyperlink" Target="http://www.garant.ru/products/ipo/prime/doc/71476306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arant.ru/products/ipo/prime/doc/71476306/" TargetMode="External"/><Relationship Id="rId20" Type="http://schemas.openxmlformats.org/officeDocument/2006/relationships/hyperlink" Target="http://www.garant.ru/products/ipo/prime/doc/71476306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garant.ru/products/ipo/prime/doc/71476306/" TargetMode="Externa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hyperlink" Target="http://www.garant.ru/products/ipo/prime/doc/71476306/" TargetMode="External"/><Relationship Id="rId15" Type="http://schemas.openxmlformats.org/officeDocument/2006/relationships/hyperlink" Target="http://www.garant.ru/products/ipo/prime/doc/71476306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garant.ru/products/ipo/prime/doc/71476306/" TargetMode="External"/><Relationship Id="rId19" Type="http://schemas.openxmlformats.org/officeDocument/2006/relationships/hyperlink" Target="http://www.garant.ru/products/ipo/prime/doc/71476306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arant.ru/products/ipo/prime/doc/71476306/" TargetMode="External"/><Relationship Id="rId14" Type="http://schemas.openxmlformats.org/officeDocument/2006/relationships/hyperlink" Target="http://www.garant.ru/products/ipo/prime/doc/71476306/" TargetMode="External"/><Relationship Id="rId22" Type="http://schemas.openxmlformats.org/officeDocument/2006/relationships/hyperlink" Target="http://www.garant.ru/products/ipo/prime/doc/71476306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6100</Words>
  <Characters>34776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4</cp:revision>
  <dcterms:created xsi:type="dcterms:W3CDTF">2020-05-06T17:25:00Z</dcterms:created>
  <dcterms:modified xsi:type="dcterms:W3CDTF">2020-05-07T08:24:00Z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2020-04-24T00:00:00Z</vt:filetime>
  </property>
</Properties>
</file>